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泉城欧乐堡梦幻世界一日游行程单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-SD1602311762ZY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【欧乐堡】梦幻世界，感受惊险、刺激和浪漫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泉城欧乐堡梦幻世界是由山东坤河旅游开发有限公司投资30多亿元建设的室内外大型主题乐园，占地面积2000余亩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泉城欧乐堡梦幻世界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在规定时间集合赴济南，中国的迪斯尼---【欧乐堡】梦幻世界，感受惊险、刺激和浪漫。
                <w:br/>
                泉城欧乐堡梦幻世界是由山东坤河旅游开发有限公司投资30多亿元建设的室内外大型主题乐园，占地面积2000余亩。项目包括换了【梦幻小镇】、龙之心、梦幻森林、非洲狂想曲、梦幻城堡、未来国度、天鹅堡为主题的七大园区。您可以亲身投入惊喜的互动节目、观赏花车巡游及歌舞剧大型表演，与欧乐堡梦幻世界的居民见面狂欢，畅玩机动游戏，感受欢乐王国故事的魅力！园区引进德国设计生产的蓝火【过山车】、水路过山车；意大利的旋转飞椅、空中飞人、弹跳袋鼠、桑巴气球，还拥有受欢迎的法风超豪华转马、超级大摆锤、【峡谷漂流】、飞舟冲浪等世界最顶尖的游乐设备40余种，让您体验到欧美最先进的科技元素。是目前国内最齐全、科技含量最高、超越想象极限的大型游乐园。
                <w:br/>
                这里是一个将现实生活中无法想象的奇思妙想得以实现的地方，是一个可以让大家在现实生活中和梦幻世界中穿梭畅想的地方，是一个充满了浪漫色彩而又令人激情澎湃的地方。
                <w:br/>
                交通：大巴
                <w:br/>
                景点：泉城欧乐堡梦幻世界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景区首道大门票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景区里面其他自费项目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如遇雷、雨、电、台风、地震、洪水、低温或其他恶劣天气以及其他不可抗力原因，公园里的部分项目或全部项目可能临时关闭或提前关闭，请您多多谅解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2025-09-09T05:48:48+08:00</dcterms:created>
  <dcterms:modified xsi:type="dcterms:W3CDTF">2025-09-09T05:48:48+08:00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