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【江南no.1-一价全含苏沪杭】不带钱包去江南-苏州留园-乌镇西栅-雷峰塔（含登塔）-灵隐飞来峰-杭州西湖 夜景全含-宋城千古情+上海登高+黄浦江游船 外滩+南京路纯玩0购物0自费高铁4日游（苏进沪出）行程单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HD1776829980Bn</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上海市-江苏省-浙江省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❤️臻选住宿：全程四钻酒店+夜宿一晚乌镇西栅；
                <w:br/>
                ❤️舌尖美食：飞来峰网红自助素斋+杭州茶园特色餐
                <w:br/>
                ❤️品质旅行：纯玩无购物无自费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山东各地-苏州-乌镇
                <w:br/>
              </w:t>
            </w:r>
          </w:p>
          <w:p>
            <w:pPr>
              <w:pStyle w:val="indent"/>
            </w:pPr>
            <w:r>
              <w:rPr>
                <w:rFonts w:ascii="微软雅黑" w:hAnsi="微软雅黑" w:eastAsia="微软雅黑" w:cs="微软雅黑"/>
                <w:color w:val="000000"/>
                <w:sz w:val="20"/>
                <w:szCs w:val="20"/>
              </w:rPr>
              <w:t xml:space="preserve">
                山东各地乘高铁赴苏州，苏州站/苏州北12:00前接站
                <w:br/>
                <w:br/>
                重要提示：由于客人到达时间不一致，避免出现等候集合现象，可由客人打车去留园集合，打车费用凭打车价格凭证，由地接导游报销。
                <w:br/>
                <w:br/>
                游览中国四大名园之一【留园】是中国著名古典园林，位于江南古城苏州，以园内建筑布置精巧、奇石众多而知名。与苏州拙政园、北京颐和园、承德避暑山庄并称中国四大名园。晚清著名学者俞樾作《留园游记》称其为吴下名园之冠。留园内建筑的数量在苏州诸园中居冠，厅堂、走廊、粉墙、洞门等建筑与假山、水池、花木等组合成数十个大小不等的园林美景。游览世界遗产级休闲度假梦里水乡古镇——【乌镇西栅】（白+黑），真正呈现了原汁原味的江南水乡古镇的历史风貌，西栅街区内的名胜古迹、手工作经典展馆、宗教建筑、民俗风情、休闲场所让人流连忘返，自然风光美不胜收，泛光夜景，气势磅礴。西栅由12座小岛组成，70多座小桥将这些小岛串连在一起，河流密度和石桥数量均为全国古镇之最。夜游西栅和白天是完全不同的感受。特别是坐着乌蓬船（西栅船游是不包含在门票内的，需要自行购票）泛舟河上，河面上是被灯光映照出彩色倒影的一座座古桥，顺着河道看两岸的古建筑在色彩斑斓的灯光中呈现出新的意境，新旧交替恍然如入两座古镇，一个是昨日的班驳，一个是今日的绚烂。露天电影的放映场地位于西栅的日月剧场，电影的荧幕在斑驳的老墙上，采用白石灰粉刷而成，放映时采用老式胶片放影机）。天气条件允许的情况下，每到19:00广场上都会放映《地道战》、《地雷战》、《三毛流浪记》等经典老电影，时长约2小时。放映时观看者不需要买票，可以随意进场，坐在长条椅上观看。夜游活动推荐： 游客可在傍晚租一艘小船，随着水边的景观灯亮起来，夜景开始初具雏形，拍几张美丽的夜景。您可与自己的爱人或亲友选一家河边小店或在当地居民家中，点上几个可口的小菜，品乌镇美食，欣赏着满眼华丽的灯光水色。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乌镇外</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乌镇-杭州
                <w:br/>
              </w:t>
            </w:r>
          </w:p>
          <w:p>
            <w:pPr>
              <w:pStyle w:val="indent"/>
            </w:pPr>
            <w:r>
              <w:rPr>
                <w:rFonts w:ascii="微软雅黑" w:hAnsi="微软雅黑" w:eastAsia="微软雅黑" w:cs="微软雅黑"/>
                <w:color w:val="000000"/>
                <w:sz w:val="20"/>
                <w:szCs w:val="20"/>
              </w:rPr>
              <w:t xml:space="preserve">
                早餐后，游览后【灵隐寺飞来峰】飞来峰，此山无石不奇，无树不古，无洞不幽，秀丽绝伦，其景观与周围诸峰迥异，徜徉在灵隐、飞来峰、三天竺一派悠远、深沉的佛国氛围里，灵隐寺香火袅袅，梵音阵阵，千年古刹尽显庄严禅意寻访并尽情领略佛教艺术的魅力，能真切感受到蕴藏在西湖山水之间的丰厚的历史文化韵味。
                <w:br/>
                【享用网红灵隐自助素斋，餐标30】
                <w:br/>
                后赴杭州览【漫步西湖】苏堤、花港观鱼西湖以秀丽的湖光山色和众多的名胜古迹而成为闻名中外的旅游胜地。出现于人民币壹圆纸币背面的三潭印月景观，体现着西湖在中国悠久文化中重要的地位。历代文人墨客到此游览，写下不少著名诗篇。宋代大文豪苏轼留下了“欲把西湖比西子，淡妆浓抹总相宜”的千古绝唱，许仙与白娘子的传奇故事更使西湖增添了无限的神秘色彩。（西湖游船55元/人，费用自理）。
                <w:br/>
                <w:br/>
                【温馨提示】：
                <w:br/>
                1、如遇黄金周、节假日、西湖限行或交通管制，西湖风景区大巴车将禁止进入，客人需要换乘景区一站式公交车5元/人，普通公交车费用2元/人，如需包车200~400元/趟，限乘50人，费用自理，具体当天以景区安排为准，敬请谅解！
                <w:br/>
                2、由于飞来峰灵隐寺景区为实名制预约制，如遇预约额度满或交通管制等特殊情况，为确保行程顺利，则免费升级价值150元/人的【杭州西溪湿地公园三期】（放弃浏览无费用可退），且赠送含西溪湿地景区内游船及电瓶车！！！
                <w:br/>
                3、灵隐寺香花券费用自理。
                <w:br/>
                【雷峰塔】（含登塔）是杭州西湖十景之一，落在杭州西湖南岸夕照山上，始建于建于公元九七五年，原塔共七层。每当夕阳西下，塔影横空，别有一番景色，故被称为“雷峰夕照”。如今的雷峰新塔建在遗址之上，保留了旧塔被烧毁之前的楼阁式结构，完全采用了南宋初年重修时的风格、设计和大小建造。
                <w:br/>
                观看【千古情演出】（已含）杭州标志性演出，被誉“世界三大名秀之一”！每一位到杭州的游客必看的剧目以杭州、的历史典故、神话传说为基点，融合歌舞、杂技艺术于一体，应用现代高科技手段营造如梦如幻的艺术效果，给人以强烈的视觉震撼。堪与法国巴黎红磨坊和美国拉斯韦加斯秀相媲美。建议景区用餐，杭州小吃。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午餐：灵隐自助素斋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杭州-上海
                <w:br/>
              </w:t>
            </w:r>
          </w:p>
          <w:p>
            <w:pPr>
              <w:pStyle w:val="indent"/>
            </w:pPr>
            <w:r>
              <w:rPr>
                <w:rFonts w:ascii="微软雅黑" w:hAnsi="微软雅黑" w:eastAsia="微软雅黑" w:cs="微软雅黑"/>
                <w:color w:val="000000"/>
                <w:sz w:val="20"/>
                <w:szCs w:val="20"/>
              </w:rPr>
              <w:t xml:space="preserve">
                早餐后8点前出发，逛【河坊街】位于吴山脚下，是清河坊的一部分，属于杭州老城区，东起江城路，向西越南北向得建国南路、中河中路、中山中路、华光路、劳动路至南山路，路长1800多米，吴山广场至中山中路段为步行街，青石板路面，路宽13米，其余路宽32米。旧时，与中山中路相交得“清河坊四拐角”，自民国以来，分别为孔凤春香粉店、宓大昌旱烟、万隆火腿店、张允升帽庄四家各踞一角，成为当时远近闻名的区片。河坊街于2002年十月开街，重在突出文化价值，营造以商业、药业、建筑等为主体的市井文化。
                <w:br/>
                观赏，体验茶园—【赠送汉服+航拍】—【杭州龙井茶园】茶园是自然与人文共生的诗意栖居地。作为中国十大名茶之首的西湖龙井原产地，这里不仅孕育了“色翠、香郁、味甘、形美”的茶中极品，更以茶为媒，将千年农耕智慧与当代慢生活哲学浓缩在一盏清茗中。茶农代代相传的养护技艺，让这些古茶树成为活态文化遗产。万亩茶园梯田如绿色波浪般起伏，春日采茶时节，头戴斗笠的茶农穿梭其间，宛如一幅动态的《富春山居图》。
                <w:br/>
                <w:br/>
                【赠送汉服+航拍】活动：换上当下流行的汉服，慢慢踱步在漫山遍野的茶园中。体验这特殊的茶园文化。茶园中的无人机，从高空俯瞰镜头里，有整齐排列翠绿的茶树、远处的山峦和蓝天白云，采茶姑娘在茶园中忙碌劳作的身影，这种人与自然的互动，形成了一种和谐美。无人机还会通过由远及近的环绕、跟随、前进拉升等运镜技巧，传递出宁静、祥和的氛围。温馨提示：赠送项目，不用不退费用，敬请理解。
                <w:br/>
                 午餐:享用杭州特色餐【乾隆御茶宴50元/人】
                <w:br/>
                注：此餐厅内有购物场所，如有需要请谨慎购买，索要发票。
                <w:br/>
                车赴上海，晚【上海夜景套票】，摩登夜上海套餐——上海夜景被誉为“世界七大夜景之一“，可与美国曼哈顿的夜景相媲美!三种方式不同视角领略大上海迷人璀璨的夜景，初来上海的您值得拥有！①“海”—乘坐豪华游船悠哉欣赏黄浦江两岸美景；②“陆”—漫步外滩，近距离赏万国建筑博览群；③“空”—登环球金融中心94层观光或登金茂大厦88米观光层或者东方明珠中球俯瞰大上海夜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午餐：乾隆御茶宴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上海-返程
                <w:br/>
              </w:t>
            </w:r>
          </w:p>
          <w:p>
            <w:pPr>
              <w:pStyle w:val="indent"/>
            </w:pPr>
            <w:r>
              <w:rPr>
                <w:rFonts w:ascii="微软雅黑" w:hAnsi="微软雅黑" w:eastAsia="微软雅黑" w:cs="微软雅黑"/>
                <w:color w:val="000000"/>
                <w:sz w:val="20"/>
                <w:szCs w:val="20"/>
              </w:rPr>
              <w:t xml:space="preserve">
                早餐后9点前出发【外滩风光带】（百年上海滩的标志和象征，万国建筑博览群、黄埔江风光等）； 【南京路商业街】自由观光购物（十里洋场，中华五星商业街，数以千计的大中小型商场，汇集了中国最全和最时尚的商品，自由观光购物）；12:00左右集合，开始送团。  
                <w:br/>
                <w:br/>
                愉快结束行程，我们统一安排送机/站服务，如您的航班或车次过早，请自行适时返程
                <w:br/>
                <w:br/>
                1、虹桥机场或者火车站的返程时间建议15：00以后；
                <w:br/>
                <w:br/>
                2、浦东机场的返程时间建议为16：00以后；
                <w:br/>
                <w:br/>
                3、如遇法定节假日返程大交通建议比平日延后1小时；
                <w:br/>
                <w:br/>
                4、免费送站地点仅为：上海火车站，上海虹桥火车站，上海虹桥以及浦东机场，其他地点暂不提供！（提供班车接送或小车服务）
                <w:br/>
                <w:br/>
                5、如您的航班或车次早于我们的建议时间，请您自行返程，城隍庙和南京路步行街为免费景点，无费用可退！
                <w:br/>
                <w:br/>
                6、如您的航班或车次较晚，您可以选择自由活动后自行前往机场或者火车站。）
                <w:br/>
                交通：大巴-高铁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1、交通：往返高铁二等座；当地旅游车保证一人一正座
                <w:br/>
                <w:br/>
                2、住宿：三晚四钻酒店，若出现单男单女，尽量安排拼房，如产生自然房差，旅行社与游客协商一致解决。
                <w:br/>
                <w:br/>
                3、用餐：全程3早2正（早餐酒店含自助早餐，不占床不含早，早餐不吃不退，正餐为特色美食，顿顿不重样，提前定制，不吃不退桌餐10人1桌、八菜一汤，不含酒水人数不足菜量、种类相应减少）
                <w:br/>
                <w:br/>
                4、门票：行程中景点首道大门票（不含景区内小门票、电瓶车、景交或索道等）
                <w:br/>
                <w:br/>
                5、导服：当地中文导游服务（自由活动期间无导服）
                <w:br/>
                <w:br/>
                6、儿童：1.2米以下儿童只含车位正餐半餐及导服，不含门票及床位；按照交通法规定所有的儿童都要占座，我社有权拒绝旅行社未确认的儿童上车，若客人瞒报造成的一切后果及损失自负！）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1、景交
                <w:br/>
                <w:br/>
                2、单房差
                <w:br/>
                <w:br/>
                3、个人消费
                <w:br/>
                <w:br/>
                行程中有小交通情况如下，请知晓
                <w:br/>
                <w:br/>
                西湖节假日旅游车限行，换乘公交车进出4-8元，包车10-20元/人（200一趟），西湖游船55元/人
                <w:br/>
                <w:br/>
                景区的小交通是为了方便游客能够更加省时省力的游览，不属于自费项目！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 友情提示：
                <w:br/>
                <w:br/>
                1、地接质量以当团大多数客人意见单为凭证，请您认真填写，如在当地填写意见单时未注明投诉意见，返程后我社不再接受相关投诉，集合时间以出发前一天通知为准，请游客保持通讯畅通！
                <w:br/>
                <w:br/>
                2、我社对小孩和60岁以上游客不承担监护权；游客须自行保管自己贵重物品，如游客因自身原因遗失物品，由自身负责，我社及导游有义务协助寻找或报案，但不负责赔偿。如凭证件门票产生免票，我社导游按折扣门票现退款。（赠送景点不退钱。）
                <w:br/>
                <w:br/>
                3、游客座次根据报名先后顺序排定座位号，请根据导游告之的座号自觉入座，不得抢占他人座位！
                <w:br/>
                <w:br/>
                4、游览景点都有规定的时间，请大家自觉按照导游规定的时间地点集合上车，若没有在规定时间内上车，我们的车辆最多等候30分钟，若还没有抵达集合地，为了团队大部分人的利益，请迟到游客自行打车到下一个景点或者宾馆餐厅！谢谢您的配合！
                <w:br/>
                <w:br/>
                5、如因游客原因临时离团，未产生的费用将按照旅行社实际成本退费！因人力不可抗据因素造成景点无法游览，退还我社实际成本，赠送景点不退！
                <w:br/>
                <w:br/>
                6、旅游过程中会有很多不确定因素发生，例如旅游大巴车临时出故障，我公司会及时安排补救措施及时修车或者调配其他车辆，如果是调配其他车辆，在这个过程中肯定会出现等候现象，请游客耐心等待，在车辆到来后游客不得以拒绝上车来要求公司做出赔偿，我们的补救方法就是修车或者调配其他车辆，另外无任何赔偿，请您在签订合同时认真阅读并考虑清楚后报名参团。
                <w:br/>
                <w:br/>
                7、请客人务必保证自身身体状况良好，并适合参加旅行活动，若游客隐瞒病情，旅游过程中发生的问题由游客自行负责。游客有特殊病史，精神有问题的等都属于不适宜参加旅行活动。
                <w:br/>
                <w:br/>
                8、18岁以下的游客单独参加旅行活动，须有家长的确认签字书，请务必家长签字确认后方可将未成年游客交付我公司接待。对于交付我社接待的18岁以下游客我公司都视为家长知悉签字确认，如果后续出现未确认而带来的问题请客人及家长自理。
                <w:br/>
                <w:br/>
                9、如持有老年证、军官证、残疾人证、老干部离退休证、导游证、学生证等参团者，如证件条件符合景区规定，达到景区免票政策或者使用证件优惠政策低于旅行社协议价格的，我社将按具体景点团队折扣价或者与门票优惠政策的差价，现退客人景点门票费用。
                <w:br/>
                <w:br/>
                10.以上景点的游览时间仅供参考，是根据旅游的淡季和旺季不同的时节来约定的，原则上淡季人不多的时候前面标注的游览时间都能够确保游客充分的时间将景点游览完毕。关于行程上约定的城市之间景点之间的车程时间以无以下情况：如堵车、下雨、下雪、修路或意外等特殊状况出现为标准来测算的时间，如有任何一种情况发生都有可能造成时间的变化，请各位游客理解。
                <w:br/>
                <w:br/>
                11.以上行程报价单为合同附件，每一条文字都视为合同的组成部分，请游客报名时、出发前仔细阅读！
                <w:br/>
                <w:br/>
                （公安机关规定，所有游客入住宾馆登记必须带好身份证或有效证件，否则无法入住！）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2026-04-22T22:55:13+08:00</dcterms:created>
  <dcterms:modified xsi:type="dcterms:W3CDTF">2026-04-22T22:55:13+08:00</dcterms:modified>
</cp:coreProperties>
</file>

<file path=docProps/custom.xml><?xml version="1.0" encoding="utf-8"?>
<Properties xmlns="http://schemas.openxmlformats.org/officeDocument/2006/custom-properties" xmlns:vt="http://schemas.openxmlformats.org/officeDocument/2006/docPropsVTypes"/>
</file>