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【风靡胡美芽】胡志明、美奈、漫游四岛双飞 5 晚7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DN1776741096pW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【风靡胡美芽】胡志明、美奈、漫游四岛双飞 5 晚7 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  SC8073 （20:35 - 00:30+1）
                <w:br/>
              </w:t>
            </w:r>
          </w:p>
          <w:p>
            <w:pPr>
              <w:pStyle w:val="indent"/>
            </w:pPr>
            <w:r>
              <w:rPr>
                <w:rFonts w:ascii="微软雅黑" w:hAnsi="微软雅黑" w:eastAsia="微软雅黑" w:cs="微软雅黑"/>
                <w:color w:val="000000"/>
                <w:sz w:val="20"/>
                <w:szCs w:val="20"/>
              </w:rPr>
              <w:t xml:space="preserve">
                团友们青岛机场集合17：00集合办理登机手续，海关出境。搭乘国际航班飞往越南--胡志明市，旧称“西贡”曾是法国殖民地，有【东方小巴黎】之称。抵达后由导游迎接各位贵宾，随即带领各位入住酒店休息。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
                <w:br/>
                【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芽庄携程四钻酒店/或者携程 5 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出海四岛（竹岛+珊瑚岛+海燕岛+蚕岛） +海景泥浆浴
                <w:br/>
              </w:t>
            </w:r>
          </w:p>
          <w:p>
            <w:pPr>
              <w:pStyle w:val="indent"/>
            </w:pPr>
            <w:r>
              <w:rPr>
                <w:rFonts w:ascii="微软雅黑" w:hAnsi="微软雅黑" w:eastAsia="微软雅黑" w:cs="微软雅黑"/>
                <w:color w:val="000000"/>
                <w:sz w:val="20"/>
                <w:szCs w:val="20"/>
              </w:rPr>
              <w:t xml:space="preserve">
                早餐后 ，乘坐快艇开始有趣的出海游 ：游览【竹岛】 ，黑岛是芽庄众多岛屿中开发完善的岛屿 ，拥有丰富的水上活动【水上项目属于自费项目 ，费用客人自理】 。【珊瑚岛】这里的海水清澈透明 ， 晴朗天气下海水最高能见度达 20 米，船在浅水区域停下来。在海里尽情游弋，观看海底美丽的珊瑚 ，象从林一般在水中摇摆 ， 巨大的贝壳悄悄匍匐在礁石上 ，海星满不在乎地踱着方步 ，大大小小的热带鱼在珊瑚间游弋 ， 啄食着珊瑚上寄生的生物。清晰感受五彩斑斓的海底世界地和你融为一体。这是一个自然风光美丽的小岛 ，可以上岛躺下晒太阳 ，享受宁静的时光。餐后乘船返程途经【海燕岛】（远观 ，不登岛），海燕岛因岛上生活大量海燕而得名。乘船前往《越来越  囧》拍摄地——【蚕岛】 ，蚕岛又称为汉谭岛从空中俯瞰像条绿色的蚕静卧在海面 ，是芽庄诸多列岛中独具代表性的岛屿之 — ， 岛上郁郁葱葱 ，空气清新 ， 随处都透露着—股原始美。之后体验【海景泥浆浴】泥浴是指将含有矿物质、有机物、微量元素和某些放射性物质的泥类 ， 富含氯化钠硅 酸盐的矿物质泥浆采自  100 多米地下 ，涂满身体浸泡  20 分钟后 ，洗净再泡温区优美舒适的环境也是—大看点；矿物质含丰富 ，特别是在泡矿泥浴的过程中 ，有助睡眠，矿泥浴还有助消化，刺激食欲，减轻疲劳和酸痛。芽庄的泥浆浴早已闻 名遐迩，凡是到芽庄的游客，宁可不吃海鲜也要去泡泥浴 ，该地富含有大量矿物质元素 ，尤其对清洁皮肤具有显着功效 ， —解您的旅途疲劳。返回酒店休息。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芽庄携程四钻酒店/或者携程 5 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五指岩-滴漏咖啡-占婆塔-水果大餐
                <w:br/>
              </w:t>
            </w:r>
          </w:p>
          <w:p>
            <w:pPr>
              <w:pStyle w:val="indent"/>
            </w:pPr>
            <w:r>
              <w:rPr>
                <w:rFonts w:ascii="微软雅黑" w:hAnsi="微软雅黑" w:eastAsia="微软雅黑" w:cs="微软雅黑"/>
                <w:color w:val="000000"/>
                <w:sz w:val="20"/>
                <w:szCs w:val="20"/>
              </w:rPr>
              <w:t xml:space="preserve">
                早餐后，乘车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大的主塔内供奉占婆女神，她是古时候统治芽庄的占婆王国之母，印度教徒称占婆女神是印度教希瓦神(Siva)的化身，但越南佛教徒，却称她是天依女神。特别赠送芽生水果大餐，返回酒店休息。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芽庄携程四钻酒店/或者携程 5 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早餐后，后乘车前往胡志明市，【范五老街】得名于越南民族英雄范五老，实际是由范老五街及周边几条路组成的区域。这里集中了各类旅馆、餐厅、酒吧、咖啡馆和纪念品商店，是胡志明市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繁华的旅游街区之一。街道建筑融合法式风格，白天可感受市井生活，夜晚则灯火璀璨，充满活力。之后前往芽庄国际机场。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1.济南往返越南机票；
                <w:br/>
                2.越南酒店双人间或大床（单男单女请自补房差）；
                <w:br/>
                3.行程内所列餐食 5 早7 正（早餐酒店安排越南及西式自助餐 ，团体午晚餐 ，以行程为准，十人一桌、八菜一汤） ，部分特殊餐厅十人一桌、六菜一汤 ，特色餐除外（餐不吃不退）；
                <w:br/>
                4.行程内列明参观景点的第一大门票（所有景点不去不退）；
                <w:br/>
                5.行程内空调旅游车 ，确保一人一正座(当地多为现代、丰田、福特、奔驰等车型 ，25 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越南签证费 ，护照费；济南机场接送 ，航空保险；
                <w:br/>
                12 岁以下的小孩不占床 ，不含早餐费  ，早餐费自理    1-3 岁酒店免早餐 ，4-11 岁早餐费自理 【参考早餐费用： 珍珠帝国  100/人天 ，五星 60/人天 ，四星 45/人天 ，三星 30/人天】具体以酒店收费为准。酒店早餐费属于必交
                <w:br/>
                2.私人性质的消费(如交通费 ，洗衣 ，电话 ，酒水,购物等)；
                <w:br/>
                3.因罢工、台风、交通延误或变更等一切不可抗拒因素所引致的额外费用(按旅游法执行)；
                <w:br/>
                4.按照国际惯例 ，转机及候机的用餐自理；
                <w:br/>
                5.航空公司的机票及燃油附加费临时加价以及境外大型会议或当地旅游旺季之类引起的酒店的临时加价及汇率升幅；
                <w:br/>
                6.行李超重；
                <w:br/>
                7.单房差 ，因出现单男单女或者客人要求一人一间 ，需要支付房差;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●组团社请就旅游产品的特殊性对客人进行特别说明 ，该产品一经签约支付 ，不得退订 ，不得变更 ，不得转让。 甲方不得再就此问题要求乙方旅行社进行任何形式的处理和解决。
                <w:br/>
                ●由于旅游产品的特殊性，有可能会有非不可抗力原因导致的航班延误，如机场问题、维修问题、流量控制问题等。如发生此类问题，旅行社将妥善安排处理 ，包括调整航班或航线 ，尽量确保游客行程的正常履行。双方确认旅游产品的航班延误迟延如不超过 24 小时的 ，旅行社不承担任何补赔偿 ，如超过 24 小时的 ，旅行社将弥补游客的各项合法损失。
                <w:br/>
                ●因人力不可抗因素或其他特殊原因产生的费用和相关事宜由游客自理
                <w:br/>
                若需留位，以定金 2000 元/人及名单双订原则 ，出发前 8 天开票（节假日除外），开票前可以换人，如中途减少人数已付之订金恕不退还 ，一旦出票航空公司不退不改 ，请务必提供准确的证件资料；请于出发前提前 15 个工作日交清团队余款 ，我社即书面确认 ，一经确认后不得退团 ，出发前 8 个工作日内报名在有空位的情况下 ，需一次性付清全款；
                <w:br/>
                ●客人中途离团须知：如客人到境外后中途离团 ，按当地接待社规定请签署离团期间安全协议书并向客人收取离团费 800 元/人/天。客人自愿放弃行程中任何包含项目，组团旅行社和地接旅行社均没有任何费用退出。因为组团旅行社和地接旅行社已经将团体预定的协作费用拨付到第三协作方。
                <w:br/>
                为确保各位游客顺利出入境，避免因携带违禁品造成没收、罚款、耽误行程等情况，现将越南海关规定的禁止及限制携带物品明确告知，请务必仔细阅读并遵守：
                <w:br/>
                一、绝对禁止携带物品
                <w:br/>
                1. 各类武器、弹药、仿真武器、爆炸物品、易燃易爆物品、剧毒物品、放射性物品、腐蚀性物品、超过100ml的喷雾类物品。
                <w:br/>
                2. 毒品、麻醉药品、精神类药品及其他各类违禁药品。
                <w:br/>
                3. 生鲜肉类、海鲜、水果、蔬菜、种子、未经检疫的活体动物及动植物产品。
                <w:br/>
                4. 象牙、珊瑚、玳瑁、红木等濒危野生动植物及其制品。
                <w:br/>
                5. 电子烟、加热不燃烧烟草制品（越南全境禁止携带、使用、销售，违者将面临重罚）。
                <w:br/>
                6. 涉及色情、反动、政治敏感类的书刊、音像制品、电子文件等。
                <w:br/>
                7. 假冒名牌商品、盗版出版物、未经官方许可的古董、文物等。
                <w:br/>
                二、限制携带物品（超额需申报）
                <w:br/>
                1. 现金：外币超过5000美元或越南盾超过1500万，须主动向海关申报。
                <w:br/>
                2. 烟酒：香烟不超过200支（1条）、雪茄不超过20支；20度以上酒类不超过1.5升，20度以下酒类不超过2升。
                <w:br/>
                3. 黄金：黄金首饰不超过300克可免申报，超出需申报并提供合法购买凭证，金条、生金禁止携带入境。
                <w:br/>
                4. 药品：处方药请保留原包装及医生处方，限个人30天用量，严禁携带管制类药品。
                <w:br/>
                5. 无人机等专业设备：需提前办理相关许可手续，未经许可禁止携带入境。
                <w:br/>
                三、温馨提示
                <w:br/>
                1. 出入境时请勿替陌生人携带行李、物品，防止被他人利用夹带违禁品。
                <w:br/>
                2. 如携带以上需申报物品，请自觉走海关红色申报通道，主动如实申报。
                <w:br/>
                3. 因个人隐瞒、违规携带违禁品所产生的罚款、没收、法律责任等一切后果，均由本人自行承担。
                <w:br/>
                温馨提醒
                <w:br/>
                1.时差：比中国时间晚 1 小时。
                <w:br/>
                2.越南插座与国内的一致 ，无需转化插头。
                <w:br/>
                3.货币 ：越南的货币是越南盾（VND） ，人民币和越南盾的汇率约为 ：1 ：3000 ，美元和越南盾的汇率约为 ：1 ：18000 ，由于当地货币汇率不稳定 ，变动较大 ，具体汇率以实际兑换汇率为准。
                <w:br/>
                4.住宿：酒店的自来水不可直接饮用 ，最好饮用瓶装水 ，请注意用电安全。晚间离开酒店外出时 ，最好结伴同行 ，确保安全。避免单独到僻静地方 ，离开酒店请带上酒店名片 ，以备迷路时使用。
                <w:br/>
                5.气候：越南位于热带季候风区域，南北之间气候有很大差别。越南现在平均气温夏天 32 摄氏度左右，冬天 26 摄氏度左右，适宜着装轻便， 必备防晒霜和防晒伞 ，以防晒伤皮肤。
                <w:br/>
                6 小费：小费是全世界通行的社会习惯之一。在国外旅行,除飞机上外,差不多都有付小费的习惯。旅行业为服务业,无底薪,所以小费一直是服务人员的主要收入之一 ，一般越南小费为 10000-20000 越南盾 ，按摩小费为 50000 越南盾。
                <w:br/>
                7.民俗：寺庙是公认的神圣地方 ，进入寺庙人 ，衣着须端庄整洁 ，不可穿短裤、迷你裙、袒胸露背、无袖上衣或其他不适宜的衣服。在街上行走时 ，要注意避开当街排列的祭祀用品 ，千万不可踩踏。
                <w:br/>
                8.安全： 1)  出外期间，尽量少带贵重物品。护照、钱财应寄存在酒店的保险箱内或随身携带，请勿放在房内或存放在旅行大巴士上。 2)参加旅行团是集体活动 ，应遵守集合时间 ，配合领队和导游的工作 ，不得擅自离队 ，如擅自离团 ，责任自负。3)不要在设有危险警示标志的地方停留 ，行程中或自由活动中如果有刺激性活动项目 ，要量力而行。4)为了您自身利益 ，建议您出发前购买个人旅游意外伤害保险。境外如遇人身意外 ，请及时治疗 ，并保留医院诊断证明 ，各种医疗费发票 ，本人情况报告等 ，回国后由保险公司定损理赔
                <w:br/>
                【温馨提醒】若当天同线路 参团散客量较少时 ，会根据实际情况 ，把芽庄不同的线路会在当地拼团进行。不会减
                <w:br/>
                <w:br/>
                <w:br/>
                <w:br/>
                <w:br/>
                <w:br/>
                <w:br/>
                少各拼团线路的 景点、餐数 ，不增加购物店。
                <w:br/>
                备注
                <w:br/>
                1、团队酒店由我司安排 ，旺季房源紧张情况下 ，我们会安排我们推荐酒店或同级标准 ，如指定酒店則一团一议；
                <w:br/>
                2、 甲方签约代表与合同变更的说明： 甲方签订合同的代表必须征得合同内所有游客的同意更提供委托书 ，方可代表甲方与旅行社签订合同 ，合同变更的相关事宜也必须由合同签订人携带合同到旅行社进行变更。
                <w:br/>
                3、有效身份证件：游客出发时必须携带有效身份证件 ，参加国内旅游时须携带有效期内的身份证(16 及 16 岁以上必须携带身份证)，如因个人原因没有带有效身份证件造成无法办理入住手续造成的损失 ，游客自行承担责任;
                <w:br/>
                4、未成年人保护：旅行社不接受未满十八周岁、不具备完全民事行为能力的未成年人单独参团，在未成年人要求单独参团的情况下，必须有其监护人亲自签署合同方可参团 ，监护人有义务告之未成年人旅途中的安全防范工作及注意事项。
                <w:br/>
                5、行程内的游览时间、行车时间及行程实际游览中因人力不可抗因素按旅游法执行调整政策。
                <w:br/>
                6、行程中游览项目的先后顺序以当地导游、旅行社安排为准。
                <w:br/>
                7、本行程为参考行程 ，请以实际出团通知为准
                <w:br/>
                8、为了确保旅游顺利出行 ，防止旅途中发生人身意外伤害事故 ，请旅游者在出行前做一次必要的身体检查 ，如存在下列情况 ，请勿报名：A、传染性疾病患者，如传染性肝炎、活动期肺结核、伤寒等传染病人；B、心血管疾病患者，如严重高血压、心功能不全、心肌缺氧、心肌梗塞等病人；C、脑血管疾病患者 ，如脑栓塞、脑出血、脑肿瘤等病人；D、呼吸系统疾病患者 ，如肺气肿、肺心病等病人；E、精神病患者，如癫痫及各种精神病人；F、严重贫血病患者，如血红蛋白量水平在 50 克/升以下的病人；G、大中型手术的恢复期病患者；H、孕妇及行动不便者。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 6 个月以上的护照扫描件；护照原件、半年内 2 张 4CM*6CM 彩色白底照片请客人出发当天带上即可！
                <w:br/>
                注 ：签证日前需要 7 个工作日 ，请提前 7 个工作日将材料交于我司；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2026-04-21T21:06:18+08:00</dcterms:created>
  <dcterms:modified xsi:type="dcterms:W3CDTF">2026-04-21T21:06:18+08:00</dcterms:modified>
</cp:coreProperties>
</file>

<file path=docProps/custom.xml><?xml version="1.0" encoding="utf-8"?>
<Properties xmlns="http://schemas.openxmlformats.org/officeDocument/2006/custom-properties" xmlns:vt="http://schemas.openxmlformats.org/officeDocument/2006/docPropsVTypes"/>
</file>