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【婺忘徽州】画里宏村+徽州古城+新安江山水画廊+篁岭油菜花（含缆车）纯玩高铁三日游（黄山进出）行程单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HD1776734475hW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安徽省-江西省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天街古村落——篁岭
                <w:br/>
                徽文化与自然风光——新安江山水画廊
                <w:br/>
                历史文化名城歙县——徽州古城景区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济南西—黄山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济南西乘坐G345 (6:46/11:52)或G45(8:29/12:13)前往黄山市。
                <w:br/>
                <w:br/>
                导游接下午大约13:30接团后前往世外桃源——黟县，参观游览仿生学建筑村落“中国画里的乡村”,世界文化遗产【宏村】，古称弘村，是古黟桃花源里一座奇特的牛形古村落。整个村落占地30公顷，枕雷岗面南湖，山水明秀，享有“中国画里的乡村”之美称。 宏村始建于南宋绍兴年间（公1131——1162年），距今约有900年的历史，宏村基址及村落全面规划由海阳县（今休宁）的风水先生何可达制订；参观：南湖风光、南湖书院、月沼春晓、牛肠水圳、双溪映碧、亭前大树、敬德堂、敬修堂、承志堂、树人堂等景点，后乘车前往黄山市区，入住酒店。
                <w:br/>
                <w:br/>
                晚上可自行前往游览活动着的清明上河图——屯溪老街。屯溪老街坐落在黄山市 中心地段，镶嵌在青山绿水之间。北依四季葱茏的华山，南伴终年如蓝的新安绿水。 老街距今已有数百年历史，全 长832米，宽5~8米，是目前中国保存最完整的，具有宋、明、清时代建筑风格的步行商业街。
                <w:br/>
                交通：高铁-大巴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市区屯溪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屯溪-歙县-屯溪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早7：10-7：20左右各酒店接人集中，车赴【新安江山水画廊】，风景区位于黄山市歙县深渡镇，全长约百里景区以中国独特的徽文化与自然风光、古村落的结合著称。两岸生态环境呈现 高山林、中山茶、低山果、水中鱼 立体生态格局，徽派古民居点缀在青山绿水之间，素有 东方多瑙河之称 的新 安江穿行而过。一年四季，景色各异，似一幅流动的山水画卷，故称之为新安江百里画廊，游九砂古民居和九砂晒秋、绵潭将军埠、观鱼鹰捕鱼、漳潭红妆馆、天下第一桥、天下第一樟、欣赏大型山水实景演出 【新安渔风千古情】 ，演出以古代 九姓捕鱼 作为故事背景，展现当年九姓族人用传统方式和渔具捕鱼的生动场面。乘船返回码头，午餐后车赴历史文化名城歙县，参观5A景区--【徽州古城景区】（约1.5小时）：徽州古城景区是中国历史文化名城歙县的核心，是徽州府治所在地，古城五峰拱秀，六水迴澜，山光水色，楚楚动人。景区内古民居群布局典雅，古桥、古塔、古街、古巷、古坝、古牌坊交织着古朴的风采，犹如一座气势恢宏的历史博物馆。徽州府衙、东方凯旋门——许国石坊，江南第一街——斗山街，徽州大观园——徽园，全国爱国主义教育基地——陶行知纪念馆，漫步千年古城，感受千年徽之韵，结束山水人文之旅，车返市区，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市区屯溪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屯溪-篁岭-返程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7：00—7：30分屯溪市区各酒店接客，赴婺源景点的杰出代表——【篁岭】含缆车(车程1小时20分钟左右、游览3.5小时左右，含缆车)，篁岭是因为“其地多篁竹“而得名，大概有500年的历史。整个景区由空中揽胜，天街古村落，梯田花海构成。篁岭四季都有看点，特别是春天的梯田花海：油菜花，桃花，梨花，渐次开放，争奇斗艳，花香四溢。整个村落依着山势而建，高低不平，错落有秩，就像一幅立体画展现在你的面前，美不胜收，应接不暇。篁岭还有一个在中国独一无二的看点，就是晒秋，因为村子在山顶上，没有平地，为了晾晒农作物，每家每户都把收获的辣椒，玉米，稻子等放在大大的竹筐里摆在屋檐下晾晒，在阳光的照射下，五颜六色，五彩缤纷，熠熠生辉，光彩夺目。在篁岭还可以游览惊险刺激的玻璃透明索桥——垒心桥，站在高高的垒心桥上，遥望宽阔的峡谷和干净的天空，长期生活在都市中的你我都会感觉到天地宽阔，心胸宽阔，心胸舒畅，心旷神怡。篁岭只是一个村子，但是真的很美。景区干净利索，管理规范，匠心独具。顺路送黄山高铁北站，乘坐G348(17:29/22:41)或G46(17:36/21:12)返回！
                <w:br/>
                交通：大巴-高铁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※ 交 通：往返高铁二等座，当地空调旅游车（根据人数多少定大小车）；黄山景区交通车
                <w:br/>
                ※ 门 票：以上所列景点所有第一大门票    
                <w:br/>
                ※ 住 宿：全程入住携程三钻酒店
                <w:br/>
                ※ 用 餐：含2早
                <w:br/>
                ※ 导 游：目的地导游服务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单房差
                <w:br/>
                景区小交通
                <w:br/>
                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1、若持有效证件，在进入所有景点时必须出示并使用相关证件后，方可按团队折扣价现退门票差价。
                <w:br/>
                2、行程如遇天气，交通等客观原因我社有权根据实际情况更改顺序，但不减少景点；因人力不可抗拒因素造成损 失我社不承担责任。  
                <w:br/>
                3、游客因个人原因临时自愿放弃游览，住宿、用餐等所有费用一概不退。
                <w:br/>
                4、屯溪住宿宾馆只提供双标间，如客人报名人数系单数，尽量安排拼住，如果无法协调拼住，需由客人承担产生的单房差费用，非周末70/人/晚，周末80/人/晚   
                <w:br/>
                5、游客的投诉以在当地意见书及签字证明为准，请游客务必认真填写意见单，恕不受理团友因虚填或不填意见书而产生的后续争议。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2026-04-21T21:05:57+08:00</dcterms:created>
  <dcterms:modified xsi:type="dcterms:W3CDTF">2026-04-21T21:05:57+08:00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