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首席贵州-双飞6天行程单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GZ1776393490Qg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山东各地-贵阳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2.山东各地乘机抵达贵阳机场，出站后由师傅接站，乘车前往酒店入住（车程约40分钟）。
                <w:br/>
                此日无行程安排，不包含餐和导游服务。
                <w:br/>
                *** 行程小贴士 ***
                <w:br/>
                1.酒店押金200—300元不等，入住时请自付前台，第二天退房时酒店凭押金条退还。
                <w:br/>
                2.请保持手机开机并注意短信，下机后工作人员后陆续联系安排，有可能等候，出站口仅供临时停靠，需步行前往集合点。
                <w:br/>
                到达森林覆盖率31.6%的“森林之城”贵阳市； 接站入住酒店。来到这个休闲的城市，你需要带上一个好心情和一把雨伞，到贵阳市区的南明河畔或中华路，体验一下这个慵懒的城市，慢节奏的生活。体验贵州风味小吃，感受“酸、辣”美食文化的魅力。 
                <w:br/>
                贵阳美食攻略：小吃街：二七路 地址：贵阳火车站鸿通城 营业时间：12:00—22:00夜市街：陕西路 地址：云岩区陕西路  营业时间：19:00—凌晨4:00
                <w:br/>
                市内景点推荐：黔灵山：国家AAAA级旅游景区，被称为“黔南第一山”，它以其山幽林密、湖水清澈而闻名全国；甲秀楼：国家AA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贵阳-黄果树景区-花溪/青岩古镇
                <w:br/>
              </w:t>
            </w:r>
          </w:p>
          <w:p>
            <w:pPr>
              <w:pStyle w:val="indent"/>
            </w:pPr>
            <w:r>
              <w:rPr>
                <w:rFonts w:ascii="微软雅黑" w:hAnsi="微软雅黑" w:eastAsia="微软雅黑" w:cs="微软雅黑"/>
                <w:color w:val="000000"/>
                <w:sz w:val="20"/>
                <w:szCs w:val="20"/>
              </w:rPr>
              <w:t xml:space="preserve">
                酒店用早餐后前往国家5A级景区【黄果树风景名胜区】，后乘坐景区环保车（已含环保车50元/人，保险10元/人）进入景区检票无需排队等待。
                <w:br/>
                首先游览【天星桥景区】游览时间约3小时，去感悟石景、水景、树景奇妙搭配组合而成的独特石景观。天星桥景区位于黄果树大瀑布下游7公里处,这里主要观赏石、树、水的美妙结合,是水上石林变化而成的天然盆景区。这里有3个连接的片区，即天星盆景区、天星洞景区、水上石林区。景区石笋密集，植被茂盛，集山、水、林、洞为一体，被游人称赞为：“风刀水剑刻就”的“万倾盆景”，“根笔藤墨绘帛”的“千古绝画”。
                <w:br/>
                后畅游亚洲最大的瀑布【黄果树瀑布】游览时间约2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不含景区内扶梯往返50元/人，自愿消费）
                <w:br/>
                之后换成观光车前往游览【陡坡塘瀑布】游览时间1小时，此瀑布是黄果树瀑布群中瀑顶最宽的瀑布，也是《西游记》拍摄取景地。
                <w:br/>
                游览结束后返回酒店办理入住。
                <w:br/>
                备注：黄果树景区门票限量，如遇节假日/暑期等旅游旺季，黄果树景区为了分流人群，缓解景区排队压力，首道大门票正常渠道只放约5000张 ，综合套票(门票含景交和扶梯票)放票约1万-2万张，因游客报名的早晚时间不等，接待社无法保证100%抢到正常渠道门票，有可能抢到含景交综合套餐门票，此时扶梯只能从自愿自理改为必须乘坐，报名没含扶梯费用的游客须乘坐黄果树往返扶梯且补足50元扶梯差价给导游，敬请谅解!
                <w:br/>
                关于黄果树水帘洞景点游览通知：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4:  因旺季黄果树景区整体人流量较大，且水帘洞潮湿路滑通行道路狭窄，存在磕碰摔伤的几率，即便预约成功也需超长时间排队等待，我们建议放弃该小点的参观体验；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花溪/青岩古镇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青岩古镇-龙里水乡《贵秀》-荔波
                <w:br/>
              </w:t>
            </w:r>
          </w:p>
          <w:p>
            <w:pPr>
              <w:pStyle w:val="indent"/>
            </w:pPr>
            <w:r>
              <w:rPr>
                <w:rFonts w:ascii="微软雅黑" w:hAnsi="微软雅黑" w:eastAsia="微软雅黑" w:cs="微软雅黑"/>
                <w:color w:val="000000"/>
                <w:sz w:val="20"/>
                <w:szCs w:val="20"/>
              </w:rPr>
              <w:t xml:space="preserve">
                上午：酒店早餐后乘车前往游览明清古镇，中国的“耶路撒冷”5A级景区【青岩古镇】（游玩时间不少于2小时）。到景区后换乘景区环保车（不含环保车20元/人，保险5元/人，敬请自理），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乘车前往流光溢彩的龙里水乡，赠送价值298元贵州经典代表性演出--龙里水乡《贵秀》，龙里水乡看贵秀，一眼千年大贵州！整台演出是以历史时间轴线串连，由《沧海桑田》、《山水传奇》、《奢香夫人》、《铁血忠魂》、《云顶霓裳》、《盛世贵州》这六幕场景组成。科技、演艺、文化、自然互相碰撞，把文化艺术与高科技完美融合，将生命的起源、历史、民风民俗、歌舞等极具贵州代表性的文化符号呈现给观众。让观众切身体验、欣赏到贵州大好河山的秀丽风景，穿越在这美妙的千年时空。通过表演，仿佛带大家品读一本关于贵州厚厚的艺术文化圣卷，令人回味悠长。
                <w:br/>
                游览结束后，入住酒店休息。
                <w:br/>
                温馨提示：（龙里水乡《贵秀》表演为赠送项目，如自愿放弃游览无任何退费，如遇天气自然灾害，政府征用场地，不可抗力因素导致演出取消，无任何退费和景点替换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荔波</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荔波大小七孔-住西江千户苗寨景区内
                <w:br/>
              </w:t>
            </w:r>
          </w:p>
          <w:p>
            <w:pPr>
              <w:pStyle w:val="indent"/>
            </w:pPr>
            <w:r>
              <w:rPr>
                <w:rFonts w:ascii="微软雅黑" w:hAnsi="微软雅黑" w:eastAsia="微软雅黑" w:cs="微软雅黑"/>
                <w:color w:val="000000"/>
                <w:sz w:val="20"/>
                <w:szCs w:val="20"/>
              </w:rPr>
              <w:t xml:space="preserve">
                早餐后游览世界自然遗产地，国家级5A景区，中国最美丽的地方【小七孔】（含小七孔电瓶车40元/人，保险10元/人）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
                <w:br/>
                之后再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游览结束后乘车前往5A级旅游景区【西江千户苗寨】，车程大约3H，到达后乘景区电瓶车（含4程电瓶车费用20元/人，保险10元/人）进入景区，前往酒店办理完入住手续后自由活动。俯瞰【西江苗寨夜景】，夜幕降临，千万盏星灯亮起，星星点点，甚是壮观。
                <w:br/>
                之后自由活动，入住酒店休息。
                <w:br/>
                *** 行程小贴士 ***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3.西江观景的客栈都是一面观景一面背山，分房是随机的，观景房较吵闹，背山房较安静，各有利弊请谅解。
                <w:br/>
                4.由于西江地处偏远，食材不能及时运输导致菜品种类较少，餐食水平较贵阳的标准会较低，敬请谅解。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 江 景区内</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二上西江观景台-换苗服打糍粑-贵阳
                <w:br/>
              </w:t>
            </w:r>
          </w:p>
          <w:p>
            <w:pPr>
              <w:pStyle w:val="indent"/>
            </w:pPr>
            <w:r>
              <w:rPr>
                <w:rFonts w:ascii="微软雅黑" w:hAnsi="微软雅黑" w:eastAsia="微软雅黑" w:cs="微软雅黑"/>
                <w:color w:val="000000"/>
                <w:sz w:val="20"/>
                <w:szCs w:val="20"/>
              </w:rPr>
              <w:t xml:space="preserve">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
                <w:br/>
                之后在指定时间地点打卡网红山房社会餐厅—【网红巨藤手掌】俯瞰西江打卡，品尝山房私房菜，后返回客栈取回行李。下午：游览结束返回贵阳统一送站，结束此次愉快的行程。
                <w:br/>
                （6日游游客乘车返回贵阳酒店，入住休息）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贵阳—山东各地
                <w:br/>
              </w:t>
            </w:r>
          </w:p>
          <w:p>
            <w:pPr>
              <w:pStyle w:val="indent"/>
            </w:pPr>
            <w:r>
              <w:rPr>
                <w:rFonts w:ascii="微软雅黑" w:hAnsi="微软雅黑" w:eastAsia="微软雅黑" w:cs="微软雅黑"/>
                <w:color w:val="000000"/>
                <w:sz w:val="20"/>
                <w:szCs w:val="20"/>
              </w:rPr>
              <w:t xml:space="preserve">
                1.游客行程圆满结束，一路只希望得到各位亲爱的游客朋友们的认可，和各位满心足意的畅快。
                <w:br/>
                2.酒店提供免费早餐，请根据通知时间提前退房，我社接送工作车会在酒店外等候。
                <w:br/>
                3.乘工作车到达贵阳机场，请根据机场指引自行办理登机手续，乘机返回山东各地， 结束愉快的旅程
                <w:br/>
                *** 行程小贴士 *** 
                <w:br/>
                1、如乘早班机返回，因时间过早，酒店无法提供桌餐，将为客人提供路早，请在前台领取。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市内各景点，外出前可将行李寄存前台，请按约定时间返回酒店。
                <w:br/>
                3.我社工作人员与您联系时，请与工作人员再次核对送机航班，以免耽误您的行程。
                <w:br/>
                具体行程顺序可根据实际情况在保证景点不减少标准不变的情况下灵活调动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各地/贵阳往返机票含税（失信被执行人/限制高消费人群不得乘机，请报名前据实告知，如隐瞒不告知一经确认视为出票，机票全损，损失请游客自行承担！），贵阳机场接送用小车，行程中用车为首席座驾（1+1豪华首席保姆车，保证一人一正位，不指定车位）！因沿线有行车公里数限制及部分路段维修，易发生堵车，发车时间均较早；行程内所有自由活动期间及行程外均不含用车。请予以理解。
                <w:br/>
                【酒店】：行程所列5晚酒店住宿，2晚国际五星+1晚青岩5钻+1晚荔波5钻+1晚西江景区内4钻观景房，每人一个床位，如有损坏或房间内个人消费，敬请自理。
                <w:br/>
                住宿酒店已列出，敬请百度，如行程提供标准无法满足您对酒店的要求，请更换其它更高标准的产品。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【餐饮】：5早餐4正餐，（餐标50元/人）9-15人/桌，人数增加相应增加菜品，所有餐不吃不退费，出发时间在酒店早餐开餐之前的，酒店提供路上吃的早餐（路早），需退房时自行于酒店前台领取。
                <w:br/>
                【门票】：所列景点首道门票，黄果树门票、小七孔门票、西江千户苗寨门票、青岩古镇门票。
                <w:br/>
                ■门票优惠说明：打包产品，一切门票优惠证件均不按照挂牌价格退费退
                <w:br/>
                免票退200元（黄果树120小七孔60西江苗寨20） 半票退100元（黄果树60小七孔30西江苗寨10）
                <w:br/>
                【景交】：成人已含小交通140元人：黄果树环保车及保险60元/人、西江电瓶车及保险30元/人、小七孔观光车及保险50元/人。
                <w:br/>
                【导游】：中文导游讲解服务，接送机无导游
                <w:br/>
                【儿童】：12周岁以下执行儿童价格，只含机票+车费+餐费，不占床，不含门票，不含景交其余费用自理。
                <w:br/>
                儿童价格不含门票、景区小交通、床位，如儿童入园超高1.2米（含），需自理景区小交通费用；儿童不享受任何赠送门票，如产生费用 敬请自理
                <w:br/>
                【购物】：无（部分景区或酒店内设有购物场所，属于其自行商业行为，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1.景区小交通：青岩电瓶车及保险25元/人；黄果树大扶梯往返50元/人；鸳鸯湖划船30元/人（自愿选择参加）。
                <w:br/>
                2.交通延阻、罢工、天气、飞机、机器故障、航班取消或更改时间等不可抗力原因导致的额外费用。
                <w:br/>
                3. 一切个人消费以及“费用包含”中未提及的任何费用。
                <w:br/>
                4. 单房差：不含自然单房差，如需单人入住一间房或携带异性儿童时，则需要补交单房差。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（作为游客与旅行社旅游合同附件的重要内容，请仔细阅读，游客签订协议即为同意以下条款）
                <w:br/>
                （一）．机场接送说明
                <w:br/>
                1.  贵阳机场接送机用车为旅游大巴，根据人数安排车型，提供一人一正座。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所含早餐均在所住酒店就餐，中、晚餐在沿路指定餐厅就餐，但当地饮食与游客饮食习惯有一定的差异，且贵州餐饮条件相当有限，请做好心理准备，不习惯者请提前自备佐食。
                <w:br/>
                2、行程中所有用餐均为提前预定，整体餐费不以个人用餐与否减少，自愿放弃用餐无费用可退，敬请谅解。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中同等级，酒店的设施因地区不同而有较大差距，遇特殊原因（如天气，交通，地面，酒店接待能力），可能变更住宿地点，客人不可指定住任何酒店，须随团安排，标准不变。
                <w:br/>
                3、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4、贵州普遍经济水平落后，住宿硬件和软件条件都有限，请不要以城市的标准来衡量，敬请谅解！
                <w:br/>
                。如遇临时断水断电等因素造成部分设施无法使用，非我社人为可控，酒店设施服务为酒店配套项目，以酒店提供为准，不属于旅游行程质量范围，敬请谅解。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贵州，由于公共交通引起的人身财产行程损失，由旅游者自行承担；当天取消贵州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原旅行的，既有病史和身体残障的，均不适合参加；任何隐瞒造成的后果由旅游者自行承担。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少数名族地区的卫生生活习惯都与汉族有所不同，湿纸巾、个人卫生用品，饮食宜有节制，不可暴饮暴食，以免增加肠胃负担，身份证、护照（外籍人士）、银行卡(农行/建行/邮政储蓄)、信用卡、现金等（现金不要带太多）；背包、腰包(放随身重要物品),防水雨具；防寒服，旅游鞋（最好是防水旅游鞋），换洗内衣裤若干，厚棉袜若干，防晒霜（50SPFPA+以上）、太阳镜、太阳帽、润肤霜、唇膏；感冒药、肠胃药、阿斯匹林、安定、头痛粉等物品；全球通手机、相机、充电器、备用电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2026-04-23T16:34:38+08:00</dcterms:created>
  <dcterms:modified xsi:type="dcterms:W3CDTF">2026-04-23T16:34:38+08:00</dcterms:modified>
</cp:coreProperties>
</file>

<file path=docProps/custom.xml><?xml version="1.0" encoding="utf-8"?>
<Properties xmlns="http://schemas.openxmlformats.org/officeDocument/2006/custom-properties" xmlns:vt="http://schemas.openxmlformats.org/officeDocument/2006/docPropsVTypes"/>
</file>