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【山城重庆】半卧大巴5日游行程单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CQ1776324360RD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重庆经典5日游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出发地——西安
                <w:br/>
              </w:t>
            </w:r>
          </w:p>
          <w:p>
            <w:pPr>
              <w:pStyle w:val="indent"/>
            </w:pPr>
            <w:r>
              <w:rPr>
                <w:rFonts w:ascii="微软雅黑" w:hAnsi="微软雅黑" w:eastAsia="微软雅黑" w:cs="微软雅黑"/>
                <w:color w:val="000000"/>
                <w:sz w:val="20"/>
                <w:szCs w:val="20"/>
              </w:rPr>
              <w:t xml:space="preserve">
                早上根据集合时间乘车前往13朝帝王之都---西安，西安是世界四大文明古都，中国历史上建都朝代最多，建城3100年历史，建都1400年，是时间最长，影响力最大的都城，是中华文明的发祥地、 中华民族的摇篮、中华文化的杰出代表，中国古都之首。抵达西安后，车览【明城墙】又称西安明城墙，是中国现存规模最大、保存最完整的古代城垣，是第一批全国重点文物保护单位、国家AAAA级旅游景区。后欣赏【大唐不夜城】（注：赠送项目如遇人力不可抗因素或景区特殊人流限制等原因导致无法游览，将取消此景点游览且无费用退费！）位于西安市举世闻名的大雁塔脚下，北起玄奘广场、南至唐城墙遗址公园、东起慈恩东路、西至慈恩西路，贯穿玄奘广场、贞观文化广场、开元庆典广场三个主题广场，六个仿唐街区和西安音乐厅、西安大剧院、曲江电影城、陕西艺术家展廊四大文化建筑。西安市大唐不夜城里热闹非凡，火树银花、璀璨不已。还有网红不倒翁小姐姐牵手。让您梦回大唐，流连忘返......，后入住酒店休息。
                <w:br/>
                交通：半卧大巴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西安—重庆
                <w:br/>
              </w:t>
            </w:r>
          </w:p>
          <w:p>
            <w:pPr>
              <w:pStyle w:val="indent"/>
            </w:pPr>
            <w:r>
              <w:rPr>
                <w:rFonts w:ascii="微软雅黑" w:hAnsi="微软雅黑" w:eastAsia="微软雅黑" w:cs="微软雅黑"/>
                <w:color w:val="000000"/>
                <w:sz w:val="20"/>
                <w:szCs w:val="20"/>
              </w:rPr>
              <w:t xml:space="preserve">
                早餐后，乘车前往重庆，抵达后游览【李子坝轻轨站】列车直直穿过居民楼,楼即是站,站即是楼。李子坝轻轨站：重庆轨道交通2号线李子坝车站是国内第一座与商住楼共建共存的跨座式单轨高架车站，。该站位于嘉陵江畔的李子坝正街39号商住楼6-7层，因其“空中列车穿楼而过”成为蜚声中外的“网红车站”。后游览【解放碑】。解放碑：抗战胜利纪功碑暨人民解放纪念碑标志着中国在反法西斯战争中取得的胜利成果，也是中国人民解放的重要见证，抗战胜利纪功碑暨人民解放纪念碑经历了抗战时期解放战争时期以及新中国建设等不同的历史阶段，与重庆的城市发展、社会变革紧密相连，也与重庆市民的生活息息相关，具有重要的历史文物价值与现实利用价值。
                <w:br/>
                随后乘车前往游览【洪崖洞】，洪崖洞的吊脚楼属于栏式建筑，依山就势，沿江而建，房屋构架简单，开间灵活、形无定式，让解放碑直达江滨。随坡就势的吊脚楼群，形成线性道路空间，吊脚楼的下部架空成虚，上部围成实体。洪崖洞民俗风貌区以具有巴渝传统建筑特色的“吊脚楼”风貌为主体，通过分层筑台、吊脚、错叠、临崖等山地建筑手法，把餐饮、娱乐、休闲、保健、酒店和特色文化购物等六大业态有机整合在一起，形成了别具一格的“立体式空中步行街”，成为具有层次与质感的城市景区、商业中心。随后酒店入住！
                <w:br/>
                交通：半卧大巴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
                <w:br/>
              </w:t>
            </w:r>
          </w:p>
          <w:p>
            <w:pPr>
              <w:pStyle w:val="indent"/>
            </w:pPr>
            <w:r>
              <w:rPr>
                <w:rFonts w:ascii="微软雅黑" w:hAnsi="微软雅黑" w:eastAsia="微软雅黑" w:cs="微软雅黑"/>
                <w:color w:val="000000"/>
                <w:sz w:val="20"/>
                <w:szCs w:val="20"/>
              </w:rPr>
              <w:t xml:space="preserve">
                早餐后游览【白公馆】（重庆白公馆）位于重庆市沙坪坝区歌乐山，是一处缅怀英烈的革命遗迹。白公馆原为四川军阀白驹的郊外别墅，白驹自诩是白居易的后代，借用白居易别号“香山居士”，把别墅取名为“香山别墅”，其曾作为迫害革命者的监狱，《在烈火中永生》《江姐》等作品均与白公馆有关。【渣滓洞】重庆郊外的一个小煤窑，因渣多煤少而得名。渣滓洞三面是山，一面是沟，位置较隐蔽。国民党军统特务逼死矿主，霸占煤窑，在此设立了监狱。位于重庆市歌乐山麓，距白公馆2.5公里。之后游览【磁器口】古镇总面积32.5万平方米，其中保存完好的古镇核心区14.3万平方米，分布于马鞍山东侧和东南侧。结束后入住酒店。
                <w:br/>
                交通：半卧大巴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 ——宜昌/襄阳
                <w:br/>
              </w:t>
            </w:r>
          </w:p>
          <w:p>
            <w:pPr>
              <w:pStyle w:val="indent"/>
            </w:pPr>
            <w:r>
              <w:rPr>
                <w:rFonts w:ascii="微软雅黑" w:hAnsi="微软雅黑" w:eastAsia="微软雅黑" w:cs="微软雅黑"/>
                <w:color w:val="000000"/>
                <w:sz w:val="20"/>
                <w:szCs w:val="20"/>
              </w:rPr>
              <w:t xml:space="preserve">
                早餐后乘车前往【周君记火锅底料厂】，在这里的【火锅博物馆】，您将读懂火锅为何能成为重庆最亮眼的名片。它不仅是美食，更是一部沸腾的移民史和江湖史。我们将探寻火锅从长江与嘉陵江畔的码头诞生，如何从船工们的粗犷吃法，演变为风靡全国的饮食文化。那沸腾的九宫格里，翻滚的是重庆人兼容并包、豪爽耿直的江湖气。
                <w:br/>
                带着对重庆文化的深刻理解，我们移步【重庆土特产中心】。此行的目的，是为您在乎的人，挑选一份“可以带走的重庆”。当您精心挑选这些凝聚了本地风物与匠心的特产时，仿佛也是在为您的家人朋友们讲述一段关于山城的故事。让这份来自千里之外的舌尖美味，成为连接彼此情感的温暖桥梁。乘车赴坝区游览国家AAAAA级景区【三峡大坝】（摆渡车35元/自理）游览目前世界上规模最大的水电站和清洁能源基地，也是目前中国有史以来建设最大型的工程项目，三峡工程制高点---坛子岭坛子岭是三峡坝区较早开放的景区，因其顶端观景台形似一个倒扣的坛子而得名，该景区所在地为大坝建设勘测点，是三峡工地的制高点，因此这里也是观赏三峡工程全景的合适位置。坛子岭整个景区里还包括有浮雕群、钢铁大书、亿年江石模型室和绿化带等，综合展现了源远流长的三峡文化。185平台185观景平台，位于三峡大坝坝顶公路的左岸端口处，因与三峡坝顶齐高，同为海拔185米而得名。它与大坝的坝顶是登高的，站在平台上向下俯瞰，就如同身临坝顶，可以感受到大坝的高度，魏巍大坝，就从这里延伸到江南，将整个长江拦腰截断。
                <w:br/>
                交通：半卧大巴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宜昌/襄阳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宜昌/襄阳——回家
                <w:br/>
              </w:t>
            </w:r>
          </w:p>
          <w:p>
            <w:pPr>
              <w:pStyle w:val="indent"/>
            </w:pPr>
            <w:r>
              <w:rPr>
                <w:rFonts w:ascii="微软雅黑" w:hAnsi="微软雅黑" w:eastAsia="微软雅黑" w:cs="微软雅黑"/>
                <w:color w:val="000000"/>
                <w:sz w:val="20"/>
                <w:szCs w:val="20"/>
              </w:rPr>
              <w:t xml:space="preserve">
                早餐后乘车返回温馨的家，结束愉快的重庆之旅！
                <w:br/>
                交通：半卧大巴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1.交通：全程空调旅游车，保证一人一座
                <w:br/>
                2.住宿：商务酒店
                <w:br/>
                3.门票：所列景区首道门票(已按照旅行社协议价核算，无任何门票优免可退);
                <w:br/>
                4.用餐：含4早餐
                <w:br/>
                5.服务：旅行社工作人员服务（自由活动期间无陪同）；
                <w:br/>
                6.保险：旅行社责任险累计额度800万元，赠送保额10万元/人旅游人身意外险（以保险公司实际赔付为准）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自理景交：三峡大坝景交35元/人、渣滓洞景交20元/人（若不参加可导致无法游览景区，报名即为认可！请知悉！）
                <w:br/>
                重庆段推荐自费，自愿参加：火锅自助+两江游船+轻轨（1站） ，打包价180元/人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特产超市+火锅博物馆</w:t>
            </w:r>
          </w:p>
        </w:tc>
        <w:tc>
          <w:tcPr/>
          <w:p>
            <w:pPr>
              <w:pStyle w:val="indent"/>
            </w:pPr>
            <w:r>
              <w:rPr>
                <w:rFonts w:ascii="微软雅黑" w:hAnsi="微软雅黑" w:eastAsia="微软雅黑" w:cs="微软雅黑"/>
                <w:color w:val="000000"/>
                <w:sz w:val="20"/>
                <w:szCs w:val="20"/>
              </w:rPr>
              <w:t xml:space="preserve">消费自愿</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景交</w:t>
            </w:r>
          </w:p>
        </w:tc>
        <w:tc>
          <w:tcPr/>
          <w:p>
            <w:pPr>
              <w:pStyle w:val="indent"/>
            </w:pPr>
            <w:r>
              <w:rPr>
                <w:rFonts w:ascii="微软雅黑" w:hAnsi="微软雅黑" w:eastAsia="微软雅黑" w:cs="微软雅黑"/>
                <w:color w:val="000000"/>
                <w:sz w:val="20"/>
                <w:szCs w:val="20"/>
              </w:rPr>
              <w:t xml:space="preserve">
                自理景交：三峡大坝景交35元/人、渣滓洞景交20元/人（若不参加可导致无法游览景区，报名即为认可！请知悉！）
                <w:br/>
                重庆段推荐自费，自愿参加：火锅自助+两江游船+轻轨（1站） ，打包价180元/人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1、此路线为特惠路线，综合价格是打包价，任何证件没有优惠差价退费！此行程为旅行社团队折扣套票，所以无任何证件免票优惠退费
                <w:br/>
                2、此团为散客拼团。存在等车时间前后不超30分钟，请理解！保证20成人报名即可成团，如收客人数不足时，本公司会提前1天通知客人，客人可选择延期出团或解除合同，旅行社不承担违约责任，不做任何赔偿。
                <w:br/>
                3、工作人员会在出游前一天下午逐一电话通知游客代表地，请保持手机畅通，如提前一天未接到通知，请联系报名旅行社。接到通知的游客请互相通知同行人员，谢谢配合!
                <w:br/>
                一、信息：
                <w:br/>
                <w:br/>
                1、请您在预订时务必提供准确、完整的信息（姓名、性别、证件号码、国籍、联系方式、是否成人或儿童等），以免产生预订错误，影响出行。如提供错误个人信息而造成损失，我社不承担任何责任；
                <w:br/>
                <w:br/>
                2、报名前请务必告知是否为失信人，若因失信导致无法出行，所产生的损失全部由个人自行承担。
                <w:br/>
                <w:br/>
                二、未成年、高龄参团说明
                <w:br/>
                <w:br/>
                以上行程谢绝孕妇、患有传染病、自身有心脏病、脑溢血、冠心病等可能危害其他旅游者健康和安全的客人及70岁以上老人及高危人群参加游客的报名，如有隐瞒自身健康状况而产生意外或导致其他损失，概由游客承担，旅行社不承担责任；18周岁以下及60-70岁老人，需有家属陪同！谢谢理解！
                <w:br/>
                <w:br/>
                三、退团、离团、改期、集合
                <w:br/>
                <w:br/>
                1、行程24小时之内临时退团，根据行程天数需支付旅行社相应的空车座费用；
                <w:br/>
                <w:br/>
                2、因客人原因中途自行离团或更改行程，视为自动放弃，旅行社无法退还任何费用，因此而产生的其他费用及安全等问题由客人自行承担；
                <w:br/>
                <w:br/>
                3、此团为散客拼团。保证20成人报名即可成团，如收客人数不足时，本公司会提前1天通知客人客人可选择延期出团或解除合同，旅行社不承担违约责任，不做任何赔偿；
                <w:br/>
                <w:br/>
                4、团队出游，请遵守团队约定的事项，个人因集合时间迟到（超15分钟），请游客自行打车赴下个景区或上车点集合，产生的打车费用由客人承担；
                <w:br/>
                <w:br/>
                四、价格
                <w:br/>
                <w:br/>
                产品报价为市场统一外报价，游客所报名时享受优惠价格，游客有义务对优惠价格保密，若因行程中泄露价格导致其他游客追讨价格差价，所产生的差价损失及其他相关责任由游客承担；
                <w:br/>
                <w:br/>
                五、通知
                <w:br/>
                <w:br/>
                工作人员会在出游提前一天晚上19：00左右以逐一电话或短信的方式通知游客代表集合时间和地点，请保持手机畅通，如提前一天未接到通知，请联系报名旅行社。接到通知的游客请互相通知同行人员，谢谢配合，以免造成遗漏！
                <w:br/>
                <w:br/>
                六、行程安排
                <w:br/>
                <w:br/>
                在不减少景点的前提下，旅行社工作人员有权根据实际情况，适当调整景点游览顺序。如遇人力不可抗 拒因素或政府政策性调整或景区原因临时关闭，将另行安排时间游览；如行程时间内确实无法另行安排， 将按照旅行社折扣价将门票费用退还游客，不承担由此造成的损失和责任。
                <w:br/>
                <w:br/>
                七、接送站、座号
                <w:br/>
                <w:br/>
                1、旅行社为游客安排的机场、火车站接送站服务为拼车，单独专车费用以门店收取为准；
                <w:br/>
                <w:br/>
                2、大巴团以报名顺序安排的座位号，上车后请对号入座；
                <w:br/>
                <w:br/>
                3、此团散客拼团，涉及各县城沿线接送，需接送客人，我社将在统一地点乘车接送，不绕路情况下可顺路接送，需要沿途接人，如有顾忌者请勿报名！！！因回程时间参差不齐，我社会将相邻回程的客人统一时间段集中送站，可能需要等候统一安排送回，因不愿意等候，个人自行回程（旅行社不承担途中发生的任何问题），费用需自理。
                <w:br/>
                <w:br/>
                八、门票、景区二销
                <w:br/>
                <w:br/>
                1、特价活动产品或门票套票，为打包价格，不可拆分，所有证件无优惠及退费；
                <w:br/>
                <w:br/>
                2、景区内出现购物场所及二次消费，为景区自行经营模式，与旅行社无关；
                <w:br/>
                <w:br/>
                3、景区内的索道、景交等项目，若假日期间人员多，排队多，请提前考虑好是否由工作人员代买，因个人原因没有乘坐，造成二销票损失由个人承担；
                <w:br/>
                <w:br/>
                4、因游客提供假证件所造成的无法入园，补票费用由游客承担；
                <w:br/>
                <w:br/>
                5、赠送项目如遇暴雨天气等特殊原因不能参加，不做任何退款，游客自愿放弃，费用不退，敬请理解！
                <w:br/>
                <w:br/>
                6、此线路为团队出游，因团队有专门通道、景区门票包断、及工作人员协调等因素，谢绝通过某音、某团等线上平台购买的门票参团。
                <w:br/>
                <w:br/>
                九：住宿、餐饮
                <w:br/>
                <w:br/>
                1、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w:br/>
                2、报价是除多人间外其他按照2人入住1间房计算的价格，单人报名者我们会尽量安排拼房，如无法拼房则自补单人房间差价；
                <w:br/>
                <w:br/>
                3、因团队用餐为包桌形式，因个人原因放弃用餐，餐费不退。早餐为酒店床位含早，不用不退。
                <w:br/>
                <w:br/>
                十、保险、贵重行李
                <w:br/>
                <w:br/>
                1、旅行社赠送游客的旅游人身意外险保额为10万元，以保险公司实际赔付为准，若游客要求增加保费，费用以门店收取为准；
                <w:br/>
                <w:br/>
                2、赠送人身意外险（需提供身份证号，未提供视为自动放弃，如在行程中发生意外，我社只负责提供保单号，后续问题由客人自行与保险公司联系，我社不予承担任何后续纠纷问题，以保险公司赔偿为最终赔偿；
                <w:br/>
                <w:br/>
                3、旅行社赠送的旅游人身意外险出险理赔，其赔付金额可计入旅行社责任险赔付范围。
                <w:br/>
                <w:br/>
                4、请游客务必注意自身安全，贵重物品随身携带！！不要将贵重物品滞留在酒店或旅游车内！在旅游途中请保管好个人的财物，如因个人保管不当发生损失，旅行社不承担赔偿责任。
                <w:br/>
                <w:br/>
                十一、终止合同
                <w:br/>
                <w:br/>
                旅游纠纷中，游客不能正确处理，行为严重影响到其他游客正常游览和正当权益的，且不听劝阻、不能控制的，经团内其他游客签字，旅行社可单方面终止履行合同；
                <w:br/>
                <w:br/>
                十二、投诉
                <w:br/>
                <w:br/>
                游客的投诉诉求，以在当地游客自行填写的《服务质量调查表》为主要受理和解决争议依据。 若游客未在此调查表上反映质量问题，在旅行期间也未通过电话等其它方式反映质量问题，将视同游客满意，返程后提起诉求理由将不予受理，旅行社不承担任何赔偿责任。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购物：特产超市+火锅博物馆，特产超市及景中店不算店，消费自愿.
                <w:br/>
                儿童费用：儿童报价只含正餐费，车费，导服，不含门票和床位，如小孩超高，产生费用自理。
                <w:br/>
                【友情提示】：为保障团队操作，本团不允许客人自行网络购票，顾虑者请慎报。
                <w:br/>
                节假日期间客流量大，在不减少景点、不降低标准的前提下，会根据实际情况错峰分流，调整行程顺序，敬请谅解!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2026-04-17T06:42:29+08:00</dcterms:created>
  <dcterms:modified xsi:type="dcterms:W3CDTF">2026-04-17T06:42:29+08:00</dcterms:modified>
</cp:coreProperties>
</file>

<file path=docProps/custom.xml><?xml version="1.0" encoding="utf-8"?>
<Properties xmlns="http://schemas.openxmlformats.org/officeDocument/2006/custom-properties" xmlns:vt="http://schemas.openxmlformats.org/officeDocument/2006/docPropsVTypes"/>
</file>