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香港自由行双飞5日游（香港往返）行程单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31589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省心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各位贵宾提前 3 小时抵达济南遥墙国际机场办理登机手续，搭乘航班飞往香港机场，自行前往香港酒店休息。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香港自由活动一天（全天不含餐、车、导游、门票）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香港自由活动一天，自由活动期间请注意保管自身和财物安全。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香港自由活动一天（全天不含餐、车、导游、门票）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香港自由活动一天，自由活动期间请注意保管自身和财物安全。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香港自由活动一天（全天不含餐、车、导游、门票）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香港自由活动一天，自由活动期间请注意保管自身和财物安全。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香港4钻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香港-济南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按照规定时间退房后，自行前往香港机场办理登机手续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1.机票：济南-香港 往返经济舱机票 (含税) 
                <w:br/>
                2.住宿：香港 4 晚网评四钻酒店
                <w:br/>
                3.保险：旅行社责任险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1.当地用餐：无
                <w:br/>
                 2.当地用车：无
                <w:br/>
                 3.当地导游： 无 
                <w:br/>
                4，当地门票：无
                <w:br/>
                5.证件：办理【大陆居民往来港澳通行证】及旅游签注费用 6. 交通：市区到出发地机场交通费、 7.行李：超重行李的托运费、保管费； 8.酒店：酒店内洗衣、理发、 电话、传真、收费电视、饮品、烟酒等个人消费； 9. 其他：自由活动期间的用车服务；提供导游服务的产品在自由活动期间无陪同服当地参加的自费以及“费用包含”中不包含的其它项目 10.保险：个人境外旅游意外险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出发当天必须于约定的集合时间内抵达机场集合地点，若因故无法准时抵达，务必马上联络领队， 以免航空公司关闭柜台，客人到机场还是无法上机的严重情况发生。
                <w:br/>
                2、 出团当天请随身携带手机， 以免有迟到、塞车、转机...等意外状况联络不上的困扰。
                <w:br/>
                3、 搭乘飞机时，请随时扣紧安全带， 以免影响安全。
                <w:br/>
                4、 登机时座位均以英文姓名顺序排位，若夫妻亲朋不在一起，请等飞机起飞平稳
                <w:br/>
                后，再自行调整
                <w:br/>
                5、高空上， 因机舱压力太大，不宜饮酒过量， 以免影响身体健康。
                <w:br/>
                6、应将港澳通行证、机票、身份证、等各种证件随身携带，切勿放于行李箱内。为便过境 时各地海关查阅，
                <w:br/>
                7、港澳酒店内一般不提供拖鞋、牙膏、牙刷等物品，客人须自行准备，宾馆内食品或服务 均需收费，退房离开酒店前，如若使用了酒水或食品，包括房间内电话，请自觉通知导 游，并现付酒店前台。一般宾馆大堂内设有投币电话，客人可自换零钱使用。
                <w:br/>
                8、 港澳酒店内的自来水未达到饮用水标准，所以一般酒店提供煮水用具。
                <w:br/>
                9、 住宿饭店时请随时将房门扣上安全锁， 以确保安全；勿在灯上晾衣物；勿在床上吸烟， 听到警报器响，请由紧急出口迅速离开。尽量不要在饭店内吃色素强烈的水果，以防滴 在床单地毯上，造成不必要的赔偿。
                <w:br/>
                10、贵重物品请托放至饭店保险箱，如需随身携带切勿离手，小心扒手。如有遗
                <w:br/>
                失，接待旅 行社不负相关责任。
                <w:br/>
                11、旅行车上不可吃冰激凌，带果皮食物，抽烟等。请勿任意更换座位，头、手请勿伸出窗 外，上下车时请注意来车方向以免发生危险。
                <w:br/>
                12、许多观光地方管理局为保护长远性的观光，有很多地方不准停车或只准上下
                <w:br/>
                车，所以会 造成停车地方与观光区有一些路途或者上下车时必须动作快一点，烦请大家给予各方面 的配合，上下车时均需问清楚集合时间及游览车停放地点。
                <w:br/>
                13、港澳旅游进澳门坐船较多,晕船的客人请务必带好晕船药。
                <w:br/>
                14、切勿在公共场合露财，购物时也勿当众清数钞票。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2026-04-15T20:44:45+08:00</dcterms:created>
  <dcterms:modified xsi:type="dcterms:W3CDTF">2026-04-15T20:44:45+08:00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