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菏泽牡丹一日游行程单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SD1775712449E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菏泽市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济宁各地集合出发，后前往赴菏泽【冀鲁豫边区革命纪念馆】周一闭馆，（赠送免费景点、如遇闭关不退不换）冀鲁豫边区革命纪念馆展厅分为序厅和星星之火、浴血抗日、逐鹿中原、革命儿女四个大厅，全面而又系统地反映了三、四十年代冀鲁豫边区党政军民，在中国共产党的领导下，不怕牺牲、前赴后继、不屈不挠、英勇奋进的革命精神。画馆内全景画面高17米，周长123米，绘画、地面塑形和灯光音响相互交融，堪称国内一流，真是再现了刘邓大军发起鲁西南张翼德第一仗。午餐后【菏泽】是中国面积最大、品种最多的牡丹生产基地、科研基地和观赏基地。菏泽牡丹景区较为著名的牡丹园有曹州牡丹园、曹州百花园和古今园。三园各有特色，南北呼应，相映成趣！【曹州牡丹园】建于1982年，位于菏泽城东北济（南）兰（考）公路东侧，总面积1100多亩，由赵楼、李集、何楼、毛胡同4个自然村原有的几个牡丹园连接而成。牡丹品种600多个，是世界上品种最多、面积最大的牡丹园，是全国牡丹观赏旅游和生产、科研的中心建有南、北两座仿明代牌楼大门，在“凤凰戏牡丹”的彩色图案下，横置着原中国书法家协会主席舒同题写的“曹州牡丹园”五个镏金大字。
                <w:br/>
                统一集合时间，返回温馨的家园 ，结束愉快的赏花之旅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牡丹一日游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济宁各地集合出发，后前往赴菏泽【冀鲁豫边区革命纪念馆】周一闭馆，（赠送免费景点、如遇闭关不退不换）冀鲁豫边区革命纪念馆展厅分为序厅和星星之火、浴血抗日、逐鹿中原、革命儿女四个大厅，全面而又系统地反映了三、四十年代冀鲁豫边区党政军民，在中国共产党的领导下，不怕牺牲、前赴后继、不屈不挠、英勇奋进的革命精神。画馆内全景画面高17米，周长123米，绘画、地面塑形和灯光音响相互交融，堪称国内一流，真是再现了刘邓大军发起鲁西南张翼德第一仗。午餐后【菏泽】是中国面积最大、品种最多的牡丹生产基地、科研基地和观赏基地。菏泽牡丹景区较为著名的牡丹园有曹州牡丹园、曹州百花园和古今园。三园各有特色，南北呼应，相映成趣！【曹州牡丹园】建于1982年，位于菏泽城东北济（南）兰（考）公路东侧，总面积1100多亩，由赵楼、李集、何楼、毛胡同4个自然村原有的几个牡丹园连接而成。牡丹品种600多个，是世界上品种最多、面积最大的牡丹园，是全国牡丹观赏旅游和生产、科研的中心建有南、北两座仿明代牌楼大门，在“凤凰戏牡丹”的彩色图案下，横置着原中国书法家协会主席舒同题写的“曹州牡丹园”五个镏金大字。
                <w:br/>
                <w:br/>
                统一集合时间，返回温馨的家园 ，结束愉快的赏花之旅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车费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门票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1、1.2米以下的儿童，我社只收取车费、导服费，
                <w:br/>
                <w:br/>
                2、出发前24小时 、如因客人取消会产生车位损费扣取报名费的 百分之80
                <w:br/>
                <w:br/>
                3、在不减少景点的情况下，导游有调整行程的权利。因人力不可抗拒因素造成的行程变化和景点减少，只负责退还优惠门票，而引发的行程外的食宿费用，均由游客人支付。
                <w:br/>
                <w:br/>
                4、如游客对服务不满意，请及时对导游提出，或拨打旅行社电话投诉，如在当地没有提出则视为对此次旅行满意！
                <w:br/>
                <w:br/>
                5、旅游行程安排紧凑，请游客自觉遵守约定时间，乘坐汽车时旅行社不分配座位，请游客互谅互让，照顾老人和儿童。成人携带儿童报名请如实告知，多带儿童导游有权拒绝乘车。
                <w:br/>
                <w:br/>
                6、旅行社只提供责任保险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2026-04-09T20:24:40+08:00</dcterms:created>
  <dcterms:modified xsi:type="dcterms:W3CDTF">2026-04-09T20:24:40+08:00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