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2026【黄金贵族 完美三峡】武汉、长江三峡、重庆双卧6日游行程单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领航三峡-HB1775012959U5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★舌尖美食：陆地品尝特色川菜，游轮畅享中西式自助餐，舌尖上的美味酣畅淋漓！
                <w:br/>
                ★乐享睡眠：当地携程3钻酒店和五星豪华游船阳台江景标间，让您舒适入睡消除旅途中的疲劳！
                <w:br/>
                ★暖心服务：24小时管家式服务，让游客感受家的温暖!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济南-武汉
                <w:br/>
              </w:t>
            </w:r>
          </w:p>
          <w:p>
            <w:pPr>
              <w:pStyle w:val="indent"/>
            </w:pPr>
            <w:r>
              <w:rPr>
                <w:rFonts w:ascii="微软雅黑" w:hAnsi="微软雅黑" w:eastAsia="微软雅黑" w:cs="微软雅黑"/>
                <w:color w:val="000000"/>
                <w:sz w:val="20"/>
                <w:szCs w:val="20"/>
              </w:rPr>
              <w:t xml:space="preserve">
                乘火车的游客： 济南乘火车硬卧赴英雄城市---【武汉】，
                <w:br/>
                <w:br/>
                参考车次：T179次,17:08-次日04:01分，  泰山站17:56分发车，磁窑站18:23分发车，兖州站19:22发车，济宁19:51分、巨野20:25发车、菏泽21:18发车。或Z167次，20:01-次日08:17分.具体以实际出票为准。开启美妙的重庆三峡全景之旅！
                <w:br/>
                <w:br/>
                <w:br/>
                <w:br/>
                如乘飞机/高铁的游客：济南乘航班或高铁前往江城武汉，司机接贵宾入住酒店休息。 住宿武汉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夜宿火车上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武汉-宜昌
                <w:br/>
              </w:t>
            </w:r>
          </w:p>
          <w:p>
            <w:pPr>
              <w:pStyle w:val="indent"/>
            </w:pPr>
            <w:r>
              <w:rPr>
                <w:rFonts w:ascii="微软雅黑" w:hAnsi="微软雅黑" w:eastAsia="微软雅黑" w:cs="微软雅黑"/>
                <w:color w:val="000000"/>
                <w:sz w:val="20"/>
                <w:szCs w:val="20"/>
              </w:rPr>
              <w:t xml:space="preserve">
                早抵达武昌火车站，集合后，乘大巴车或动车前往水电宜昌（全程高速约300KM）。
                <w:br/>
                <w:br/>
                12:00宜昌三峡游客中心集合。
                <w:br/>
                <w:br/>
                14:00-18:00乘车赴坝区游览国家AAAAA级旅游景区世纪水利工程-【三峡大坝】风景区（电瓶车及讲解耳麦自理）；登上5A级旅游景区坛子岭观景点， 鸟瞰三峡工程全貌， 体会毛主席诗句“截断巫山云雨，高峡出平湖”的豪  迈情怀，185 观景平台位于三峡大坝坝顶公路的左岸端口处，因与三峡坝顶齐高，同为海拔 185 米而得名。站在平台上向下俯看，就如同身临坝顶，可以近距离感受大坝雄姿。
                <w:br/>
                <w:br/>
                17:00-19:00自选乘坐【三峡升船机】290元/人自愿自理；
                <w:br/>
                <w:br/>
                18:00-20:00游客秭归茅坪港开始陆续登船；
                <w:br/>
                <w:br/>
                20:30-21:00举行【黄金邮轮旅程安全说明会】【邮轮经理见面会】，敬候您的光临，请贵宾着正装出席。
                <w:br/>
                <w:br/>
                21:00游客陆续登船后，长江黄金游轮启航，开始水上三峡之旅！
                <w:br/>
                <w:br/>
                备注：如遇升船机检修，则自选【升船机】变更为自费【两坝一峡】，价格不变！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夜宿游轮上</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长江三峡
                <w:br/>
              </w:t>
            </w:r>
          </w:p>
          <w:p>
            <w:pPr>
              <w:pStyle w:val="indent"/>
            </w:pPr>
            <w:r>
              <w:rPr>
                <w:rFonts w:ascii="微软雅黑" w:hAnsi="微软雅黑" w:eastAsia="微软雅黑" w:cs="微软雅黑"/>
                <w:color w:val="000000"/>
                <w:sz w:val="20"/>
                <w:szCs w:val="20"/>
              </w:rPr>
              <w:t xml:space="preserve">
                06:00-06:30早咖啡、晨练。
                <w:br/>
                <w:br/>
                07:00-08:00游船2楼中西餐厅享用丰富的自助早餐。
                <w:br/>
                <w:br/>
                08:00-12:00清晨游船经过长江三峡之【巫峡】，抵达巫山或神女溪码头，在船自由活动或自选游览【小三峡】290元/人自愿自理。
                <w:br/>
                <w:br/>
                小三峡：由龙门峡、巴雾峡、滴翠峡组成，全长50公里。她一池碧水，奇峰壁立，竹木葱茏，猿声阵阵，饶有野趣。小三峡的特色是秀美、神奇，令陈运和为之写诗《大宁河小三峡》。有人认为它有六奇，即山奇雄、水奇清、峰奇秀、滩奇险、景奇幽、石奇美，可称为“天下奇峡”；
                <w:br/>
                <w:br/>
                12:30-13:30游船2楼中西餐厅享用丰富的自助午餐。
                <w:br/>
                <w:br/>
                14:30游船经过【瞿塘峡】，在船上您可以观看到以威武雄壮著称的三峡【夔门】。
                <w:br/>
                <w:br/>
                15:00-18:00抵达奉节码头，游览国家5A级景区【白帝城】风景区:从码头乘车赴景区，参观白帝庙、明良殿、武侯祠、观星亭、碑林等，领略山川胜景与文化交相辉映的独特魅力；参观结束立即乘车返回码头上船；
                <w:br/>
                <w:br/>
                18:30-20:00游船2楼中西餐厅享用丰富的自助晚餐。
                <w:br/>
                <w:br/>
                20:30-21:30邮轮精彩互动文娱活动 ，记录和收藏美好的欢乐时光。
                <w:br/>
                交通：游轮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夜宿游轮上</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
                <w:br/>
              </w:t>
            </w:r>
          </w:p>
          <w:p>
            <w:pPr>
              <w:pStyle w:val="indent"/>
            </w:pPr>
            <w:r>
              <w:rPr>
                <w:rFonts w:ascii="微软雅黑" w:hAnsi="微软雅黑" w:eastAsia="微软雅黑" w:cs="微软雅黑"/>
                <w:color w:val="000000"/>
                <w:sz w:val="20"/>
                <w:szCs w:val="20"/>
              </w:rPr>
              <w:t xml:space="preserve">
                06:30音乐叫早。
                <w:br/>
                <w:br/>
                07:00-08:00游船2楼中西餐厅享用丰富的自助早餐.自助早餐后，到总台退还房卡！回房间等候广播通知离船！
                <w:br/>
                <w:br/>
                后车赴万州游览全国唯一一座纪念三峡百万大移民的专题纪念馆：【三峡移民纪念馆】（赠送景点，若遇其他接待限流等原因则取消该景点不退费）展览分为两大常设主题：1、伟大壮举 · 辉煌历程-移民主题展；2、万川汇流-万州历史文化陈列。纪念馆不仅记录历史，更珍藏情感。那些带走故乡泥土、黄桷树的移民故事，以及“舍小家、为国家”的移民精神是其最动人的部分。
                <w:br/>
                <w:br/>
                后前往金狮剧院观看《技艺非凡 · SHOW》:其驻场演出由屡获国际大奖的重庆三峡杂技艺术团呈现，节目内容丰富多元：演出以杂技为核心，融合了柔术、魔术、街舞等多种艺术形式，并且能沉浸体验文旅融合的三峡元素和万州文化元素。
                <w:br/>
                <w:br/>
                后赴素有小洪崖洞之称的天生城游览【天生城文旅街区】，这里以“烤鱼街”“古街”闻名，可以品尝万州烤鱼等地道美食。游毕乘车返回重庆，入住酒店。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住重庆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重庆-济南
                <w:br/>
              </w:t>
            </w:r>
          </w:p>
          <w:p>
            <w:pPr>
              <w:pStyle w:val="indent"/>
            </w:pPr>
            <w:r>
              <w:rPr>
                <w:rFonts w:ascii="微软雅黑" w:hAnsi="微软雅黑" w:eastAsia="微软雅黑" w:cs="微软雅黑"/>
                <w:color w:val="000000"/>
                <w:sz w:val="20"/>
                <w:szCs w:val="20"/>
              </w:rPr>
              <w:t xml:space="preserve">
                早车赴李子坝，外观【李子坝轻轨站】（游览时间不少于30分钟），见证神奇的轻轨穿楼。重庆轻轨2号线在李子坝站穿越房屋，每天都会上演轻轨穿楼越壑，空中飞驰而过的神奇一幕。    
                <w:br/>
                <w:br/>
                游览千年古镇【磁器口】（自由活动不少于40分钟）。磁器口古镇，原名龙隐镇，位于嘉陵江畔，始建于宋代，是中国历史文化名街，重庆市重点保护传统街，拥有"一江两溪三山四街"的独特地貌，曾"繁盛一时；     
                <w:br/>
                <w:br/>
                    乘车赴火车站，乘火车硬卧返回济南K16次 11:40发车。 
                <w:br/>
                <w:br/>
                <w:br/>
                <w:br/>
                如飞机返回的游客：适时司机接贵宾，赴机场，乘航班返回济南。 如早班机则无早餐或打包早。
                <w:br/>
                <w:br/>
                如高铁返回的游客：适时司机接贵宾，赴火车站，乘高铁返回济南。 如早班机则无早餐或打包早。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夜宿火车上</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w:br/>
              </w:t>
            </w:r>
          </w:p>
          <w:p>
            <w:pPr>
              <w:pStyle w:val="indent"/>
            </w:pPr>
            <w:r>
              <w:rPr>
                <w:rFonts w:ascii="微软雅黑" w:hAnsi="微软雅黑" w:eastAsia="微软雅黑" w:cs="微软雅黑"/>
                <w:color w:val="000000"/>
                <w:sz w:val="20"/>
                <w:szCs w:val="20"/>
              </w:rPr>
              <w:t xml:space="preserve">
                约15:33抵达济南，沿途经停站点：枣庄西12:11、滕州12:35、邹城13:05、兖州13:22、泰山14:35），结束愉快的重庆三峡之旅！！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1、交通：济南-武汉、重庆-济南往返火车硬卧。
                <w:br/>
                <w:br/>
                三峡大坝开始至茅坪港码头、万州-重庆段均为游船公司统一安排旅游营运资质的空调汽车（非独立用车），每人一正座（包括小孩）。
                <w:br/>
                <w:br/>
                2、用餐：游船上赠送2早2正（均为自助餐）+岸餐2早2正。
                <w:br/>
                <w:br/>
                3、门票：所列景点第一大门票，景点均为整船采购，任何证件均不再优惠。
                <w:br/>
                <w:br/>
                【温馨提示】客人必须带好身份证，若没带到时需补门票差价，不游览不退任何费用。
                <w:br/>
                <w:br/>
                4、住宿：五星豪华游船黄金2号 指定客舱床位（彩电、中央空调、独立卫生间、热水淋浴）。
                <w:br/>
                <w:br/>
                二楼为基础楼层，游客如需要升级楼层从2楼算每升一层楼+100元/人，最高升到5楼）；船票中所含餐，上岸游览及门票费如客人自愿放弃一律不退！
                <w:br/>
                <w:br/>
                入住当地携程3钻酒店双标间，确保每人每晚一床位，如遇单男单女时，游客自行现补单房差，不占床者无早餐。
                <w:br/>
                <w:br/>
                5、导游：中文持证导游服务（仅限行程内必含项目和正常工作时间内服务）。
                <w:br/>
                <w:br/>
                6、保险：旅行社责任险（不含意外险，强烈建议组团社给游客购买）。
                <w:br/>
                <w:br/>
                7、儿童：2-12周岁内儿童，不占床：含不占床船票、餐、景点、车位费、导服，产生其他均自理。
                <w:br/>
                <w:br/>
                    占床：含优惠火车票、占床船票、餐、景点、住宿、车位费、导服，产生其他均自理。
                <w:br/>
                <w:br/>
                温馨提示：此价格为游船公司统一优惠后的打包价格，包含景点不实行老年证、军官证等优惠证件的退费；放弃景点游览的，不予退还门票费用。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1、行程中未含餐费。导游可推荐用餐或当地餐厅自行点餐。
                <w:br/>
                <w:br/>
                2、旅游期间（包括自由活动期间）其它一切私人性质的自主消费，如：通讯、娱乐、洗衣或自主购物等。旅游人身意外伤害险。
                <w:br/>
                <w:br/>
                3、因地震、滑坡、禁航、恶劣天气（浓雾、暴雨、狂风等）、政府禁令、交通拥堵或管制等不可抗力而引发的应由游客承担或分摊的新增费用。
                <w:br/>
                <w:br/>
                4、自选观光体验项目：小三峡290元/人、三峡升船机290元/人等均自愿选择，无任何强制，具体以游船公司当天公布为准。
                <w:br/>
                <w:br/>
                5.  三峡大坝电瓶车10元、耳麦20元/人等自愿自理。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三峡大坝</w:t>
            </w:r>
          </w:p>
        </w:tc>
        <w:tc>
          <w:tcPr/>
          <w:p>
            <w:pPr>
              <w:pStyle w:val="indent"/>
            </w:pPr>
            <w:r>
              <w:rPr>
                <w:rFonts w:ascii="微软雅黑" w:hAnsi="微软雅黑" w:eastAsia="微软雅黑" w:cs="微软雅黑"/>
                <w:color w:val="000000"/>
                <w:sz w:val="20"/>
                <w:szCs w:val="20"/>
              </w:rPr>
              <w:t xml:space="preserve">
                1.三峡大坝电瓶车10元、耳麦20元/人（自愿自理）
                <w:br/>
                2.自选观光体验项目：小三峡290元/人、三峡升船机290元/人等均自愿选择，无任何强制，具体以游船公司当天公布为准。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¥ 10.00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1、关于游船用餐：自助餐。具体以游船公司当天安排为准。
                <w:br/>
                <w:br/>
                2、行程时间：由于受季节、水位、航道、气候等自然原因影响，以上行程时刻均为预计时间，请以船方当日公布时间为准；所列游船主题活动会根据行程安排调整内容，请以当天船方公布为准。
                <w:br/>
                <w:br/>
                3、主题娱乐活动：游船每天会安排不同的娱乐主题活动丰富您的游览行程，如中国书画欣赏、传统文化讲座、太极拳武术、包饺子、麻将比赛等各种参与性的节目，您可以免费参加。具体活动请以当天船方公布为准。
                <w:br/>
                <w:br/>
                4、我社工作人员于行程前一天21：00前联系游客，请保持手机畅通。
                <w:br/>
                <w:br/>
                5、此报价均为内宾优惠价，外宾请电联。
                <w:br/>
                <w:br/>
                6、建议60岁以上老人提供健康证明。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退订时限：开航前30天以上（不含30天）取消，收取船费金额20%的损失；开航前16-30天取
                <w:br/>
                <w:br/>
                消，收取船费金额50%的损失；开航前8-15天取消，收取船费金额80%的损失；开航前0-7天取消，收取船费金额100%的损失。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2026-04-02T06:15:10+08:00</dcterms:created>
  <dcterms:modified xsi:type="dcterms:W3CDTF">2026-04-02T06:15:10+08:00</dcterms:modified>
</cp:coreProperties>
</file>

<file path=docProps/custom.xml><?xml version="1.0" encoding="utf-8"?>
<Properties xmlns="http://schemas.openxmlformats.org/officeDocument/2006/custom-properties" xmlns:vt="http://schemas.openxmlformats.org/officeDocument/2006/docPropsVTypes"/>
</file>