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2026【恩施三峡】 双飞6日游；清江大峡谷，恩施大峡谷地缝，屏山大峡谷，梭布垭石林，女儿城，船过葛洲坝船闸，三峡大坝行程单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领航三峡-HB1775011116T</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湖北省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[礼物]山东出港直采资源独立发班，省心又省价
                <w:br/>
                [庆祝]派全陪随行，全程贴心陪伴，安全感十足
                <w:br/>
                [庆祝]宜昌进出，三峡+恩施，全是精华景点
                <w:br/>
                [礼物]八百里清江美如画船游最美清江河段
                <w:br/>
                      葛洲坝过船闸体验水涨船高
                <w:br/>
                [爱心]精选当地商务酒店，性价比和舒适度也能并存
                <w:br/>
                [玫瑰]恩施特色摔碗酒+宜昌抬格子，高规格贵宾礼遇
                <w:br/>
                [玫瑰]赠送当地富硒山泉水，硒常伴健康常在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济南-宜昌
                <w:br/>
              </w:t>
            </w:r>
          </w:p>
          <w:p>
            <w:pPr>
              <w:pStyle w:val="indent"/>
            </w:pPr>
            <w:r>
              <w:rPr>
                <w:rFonts w:ascii="微软雅黑" w:hAnsi="微软雅黑" w:eastAsia="微软雅黑" w:cs="微软雅黑"/>
                <w:color w:val="000000"/>
                <w:sz w:val="20"/>
                <w:szCs w:val="20"/>
              </w:rPr>
              <w:t xml:space="preserve">
                济南乘航班赴水电宜昌，接贵宾赴酒店入住。
                <w:br/>
                【宜昌】--长江中游的枢纽城市，享有“三峡门户”“世界水电之都”的美誉，以壮丽的峡谷风光和深厚的水电文化闻名。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住宜昌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清江大峡谷-土家女儿城
                <w:br/>
              </w:t>
            </w:r>
          </w:p>
          <w:p>
            <w:pPr>
              <w:pStyle w:val="indent"/>
            </w:pPr>
            <w:r>
              <w:rPr>
                <w:rFonts w:ascii="微软雅黑" w:hAnsi="微软雅黑" w:eastAsia="微软雅黑" w:cs="微软雅黑"/>
                <w:color w:val="000000"/>
                <w:sz w:val="20"/>
                <w:szCs w:val="20"/>
              </w:rPr>
              <w:t xml:space="preserve">
                早乘车前往野三峡综合旅游区（车程约3小时），乘船游览水上恩施—【清江大峡谷】，游客在景阳码头乘船沿途观看壮观的800里清江醉美一段景阳画廊：河谷幽深，气势雄伟的土家人的母亲河，世界唯一的一个震撼的喀斯特地貌的神奇蝴蝶岩；八百里清江美如画，最美河段在景阳。【清江明珠-蝴蝶岩】蝴蝶岩是清江上的一颗明珠，是从未被人踏足的一片神秘处女地。
                <w:br/>
                后乘车前往恩施赴中国最大的土家族文化地标恩施【土家女儿城】（车程约2小时，游览约40分钟）以土家族民族文化为核心，着力构建土家族民族文化新地标；以土家族女儿会民俗文化为主线，全力打造世界相亲之都、恋爱之城。建设有土家民俗文化博物馆，展览呈现土家族生活、生产用品实物和文化、艺术作品及工艺品；建设有恩施非物质文化遗产传承展演基地，“世间男子不二心，天下女儿第一城”。土家女儿城，让恩施感受时尚潮流，让世界体验土家风情。
                <w:br/>
                行程结束后入住酒店休息。
                <w:br/>
                【温馨提示】:女儿城免费的表演若因时间、天气或官方停演不接受任何投诉。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住恩施</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梭布亚石林
                <w:br/>
              </w:t>
            </w:r>
          </w:p>
          <w:p>
            <w:pPr>
              <w:pStyle w:val="indent"/>
            </w:pPr>
            <w:r>
              <w:rPr>
                <w:rFonts w:ascii="微软雅黑" w:hAnsi="微软雅黑" w:eastAsia="微软雅黑" w:cs="微软雅黑"/>
                <w:color w:val="000000"/>
                <w:sz w:val="20"/>
                <w:szCs w:val="20"/>
              </w:rPr>
              <w:t xml:space="preserve">
                早乘车前往可与美国科罗拉多大峡谷媲美的“绝世奇观”----【恩施大峡谷云龙地缝】（车程约1.5小时，游览约2.5小时）呈“U”型，上下垂直一致，全长3600米，平均深75米，是奇异独特的喀斯特景观。云龙地缝囊括了众多旅游资源单体，外部绝壁巨壑环抱，山峦叠障，地形多变；地缝内流水淙淙，飞瀑跌落，五彩黄龙瀑布、彩虹瀑布、云龙瀑布、冰瀑让人流连而忘返。
                <w:br/>
                <w:br/>
                后乘车前往形成于4.6亿年前的世界第一奥陶纪石林---海底迷宫【梭布垭石林】（ 车程约2.5小时，游览时间约2.5小时左右）风景区位于湖北省恩施市太阳河乡境内，石林由奥陶纪灰岩组成，是世界上最早的奥陶纪石林，总面积21平方公里，其植被居全国石林之首。梭布垭石林是有名的戴冠石林、化石石林、情缘石林，属典型的喀斯特地貌，景区因地质岩溶现象而形成，是以石林为主的自然生态风景区，溶纹景观是其最重要的景观特点。
                <w:br/>
                <w:br/>
                返回恩施入住酒店休息。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住恩施</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屏山风景区
                <w:br/>
              </w:t>
            </w:r>
          </w:p>
          <w:p>
            <w:pPr>
              <w:pStyle w:val="indent"/>
            </w:pPr>
            <w:r>
              <w:rPr>
                <w:rFonts w:ascii="微软雅黑" w:hAnsi="微软雅黑" w:eastAsia="微软雅黑" w:cs="微软雅黑"/>
                <w:color w:val="000000"/>
                <w:sz w:val="20"/>
                <w:szCs w:val="20"/>
              </w:rPr>
              <w:t xml:space="preserve">
                早餐后，乘车前往鹤峰县【屏山风景区】（游玩时间约4-5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
                <w:br/>
                如因天气及不可抗力因素，屏山景区临时关闭，则当天调整为（地心谷）（游览时间约2.5小时，含景区必须景交，二销项目自愿自理）
                <w:br/>
                乘车前往宜昌市，入住酒店。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住宜昌</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两坝一峡
                <w:br/>
              </w:t>
            </w:r>
          </w:p>
          <w:p>
            <w:pPr>
              <w:pStyle w:val="indent"/>
            </w:pPr>
            <w:r>
              <w:rPr>
                <w:rFonts w:ascii="微软雅黑" w:hAnsi="微软雅黑" w:eastAsia="微软雅黑" w:cs="微软雅黑"/>
                <w:color w:val="000000"/>
                <w:sz w:val="20"/>
                <w:szCs w:val="20"/>
              </w:rPr>
              <w:t xml:space="preserve">
                早乘车前往【三峡印象特产超市】(参观时间约120分钟）体验了解武陵山脉硒土特产，辟邪吉物朱砂，还有对 身体有益的各种产品，武陵山脉是迄今为止全球唯一探明独立硒矿床所在地，境内硒矿蕴藏量世界第一，是世界天 然生物硒资源最富集的地区。
                <w:br/>
                <w:br/>
                乘车赴码头（游览时间约3小时），办理登船手续；乘两坝一峡游船—“长江三峡6号/7号”，船赏夷陵长江大桥（观宜万铁路桥），滨江公园、镇江阁、庙咀、三江大桥，【进入葛洲坝船闸体验水涨船高的独特感受】，船观三峡人家、古栈道，观音坐莲台、石牌抗战纪念碑、明月湾、杨家溪、石牌、灯影石、蛤蟆泉等；龙进溪、仙人桥，莲沱大桥、天柱山（坝区专用公路、莲沱三漩传说），黄牛宽谷、剪刀峰、晒经坪、三把刀，毛公山半身像（三峡大坝概况介绍），观西陵峡长江大桥，乐天溪大桥、毛公山全身像，船观黄陵庙（九龙坡传说），观三峡大坝坝体，靠港，欢送离船；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住宜昌</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宜昌-济南
                <w:br/>
              </w:t>
            </w:r>
          </w:p>
          <w:p>
            <w:pPr>
              <w:pStyle w:val="indent"/>
            </w:pPr>
            <w:r>
              <w:rPr>
                <w:rFonts w:ascii="微软雅黑" w:hAnsi="微软雅黑" w:eastAsia="微软雅黑" w:cs="微软雅黑"/>
                <w:color w:val="000000"/>
                <w:sz w:val="20"/>
                <w:szCs w:val="20"/>
              </w:rPr>
              <w:t xml:space="preserve">
                后乘车前往国家重点水利工程【三峡大坝】位于湖北省宜昌市夷陵区三斗坪镇三峡坝区三峡大坝旅游区内，地处长江干流西陵峡河段，三峡水库东端，控制流域面积约100万平方千米，始建于1994年，集防洪、发电、航运、水资源利用等为一体，是三峡水电站的主体工程、三峡大坝旅游区的核心景观、当今世界上最大的水利枢纽建筑之一
                <w:br/>
                结束后，送宜昌机场，乘机返回济南，结束愉快的旅程！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1.门票：所列景点首道大门票（已按照旅行社协议价核算，无二次优免退费）；
                <w:br/>
                <w:br/>
                2.住宿：当地精选携程一钻商务酒店 双人标准间（酒店赠送早餐，不占床不含）；
                <w:br/>
                <w:br/>
                3.用车：空调旅游拼车，保证一人一正座；
                <w:br/>
                <w:br/>
                4.用餐：全程5早5正，特色餐：恩施摔碗酒+宜昌抬格子宴；
                <w:br/>
                <w:br/>
                5.导游：持证导游讲解服务；
                <w:br/>
                <w:br/>
                6.保险：旅行社责任险(强烈建议购买意外险)；
                <w:br/>
                <w:br/>
                7.交通：济南/宜昌/济南 往返经济舱机票含机建燃油；
                <w:br/>
                <w:br/>
                8.儿童：2-12岁： 只含机票+大巴车位+正餐半餐+导游综合费（不含门票/床位/早餐等，产生自理）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必消项目:599元/人=两坝一峡游船+恩施大峡谷云龙地缝缆车+梭布垭景交+清江大峡谷船票+屏山大峡峡谷景交+综合服务费用。
                <w:br/>
                <w:br/>
                <w:br/>
                <w:br/>
                1.单房差：全程按标准间一人一床位核价，不提供自然单间，产生单男单女敬请自理；
                <w:br/>
                <w:br/>
                2.行程中标注自理、个人消费以及未提及的其他费用。
                <w:br/>
                <w:br/>
                3.行程中景点自选项目：不含地缝电梯30元/人   屏山悬浮船拍照40元/人起   梭布垭山海经68元/人 大坝电瓶车10元/人等自愿自理；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三峡印象特产超市</w:t>
            </w:r>
          </w:p>
        </w:tc>
        <w:tc>
          <w:tcPr/>
          <w:p>
            <w:pPr>
              <w:pStyle w:val="indent"/>
            </w:pPr>
            <w:r>
              <w:rPr>
                <w:rFonts w:ascii="微软雅黑" w:hAnsi="微软雅黑" w:eastAsia="微软雅黑" w:cs="微软雅黑"/>
                <w:color w:val="000000"/>
                <w:sz w:val="20"/>
                <w:szCs w:val="20"/>
              </w:rPr>
              <w:t xml:space="preserve">【三峡印象特产超市】(参观时间约120分钟）体验了解武陵山脉硒土特产，辟邪吉物朱砂，还有对 身体有益的各种产品，武陵山脉是迄今为止全球唯一探明独立硒矿床所在地，境内硒矿蕴藏量世界第一，是世界天 然生物硒资源最富集的地区。（自愿购买不强制）</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恩施大峡谷</w:t>
            </w:r>
          </w:p>
        </w:tc>
        <w:tc>
          <w:tcPr/>
          <w:p>
            <w:pPr>
              <w:pStyle w:val="indent"/>
            </w:pPr>
            <w:r>
              <w:rPr>
                <w:rFonts w:ascii="微软雅黑" w:hAnsi="微软雅黑" w:eastAsia="微软雅黑" w:cs="微软雅黑"/>
                <w:color w:val="000000"/>
                <w:sz w:val="20"/>
                <w:szCs w:val="20"/>
              </w:rPr>
              <w:t xml:space="preserve">
                1.地缝电梯30元/人  （自愿自理）
                <w:br/>
                2. 屏山悬浮船拍照40元/人起   （自愿自理）
                <w:br/>
                3.梭布垭山海经68元/人 （自愿自理）
                <w:br/>
                4.大坝电瓶车10元/人（自愿自理）
                <w:br/>
                5.必消项目:599元/人=两坝一峡游船+恩施大峡谷云龙地缝缆车+梭布垭景交+清江大峡谷船票+屏山大峡峡谷景交+综合服务费用。
              </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¥ 30.00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土特产超市（90-120分钟）；
                <w:br/>
                <w:br/>
                景区配套购物场所及路边加水用餐处商店摊点概不属于旅行社安排服务范畴，请根据个人喜好消费。
                <w:br/>
                <w:br/>
                <w:br/>
                <w:br/>
                如因客人自身原因取消行程的需收取相应的损失费用。
                <w:br/>
                <w:br/>
                出行期间因自身原因提前离团或中途放弃景点，用餐，住宿等均无费用可退，不另行补充未游览景点，并且需另外补500元/人费用。报名即接受此条款，谢谢配合！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1.行程中需自理的门票和当地导游推荐的项目，请自愿选择购买参加，当地购物时请慎重考虑，把握好质量与价格，务必索要发票；
                <w:br/>
                <w:br/>
                2.旅游者应确保身体健康，保证自身条件能够完成行程；未满2周岁或年满70周岁的，有心肺脑血管病听视力障碍等，不宜长途旅行的，既有病史和身体残障的，均不适合参加；任何隐瞒造成的后果由旅游者自行承担，请您仔细阅读本行程，根据自身条件选择适合自己的旅游线路，出游过程中，如因身体健康等自身原因需放弃部分行程的，或游客要求放弃部分住宿、交通的，均视为自愿放弃，已发生费用不予退还，放弃行程期间的人身安全由旅游者自行负责，如因个人原因中途离团需补旅行社500元/人；
                <w:br/>
                <w:br/>
                3.如遇台风、暴雪等不可抗力因素导致无法按约定行程游览，行程变更后增加或减少的费用按旅行社团队操作实际发生的费用结算；
                <w:br/>
                <w:br/>
                4.行程中的赠送项目，因客人自身原因或不可抗力因素造成游客不能享用，旅行社不做任何退费，不影响游览的情况下，旅行社会根据实时路况，天气等特殊情况调整游览的先后顺序；
                <w:br/>
                <w:br/>
                5.此产品为散客拼团，因其特殊性，根据具体航班，天气，路况，车次及不同的出发时间，住宿酒店，不同行程旅游者的衔接，由此可能造成等待；行程中约定时间均为预计，实际可能有一定误差。因任何公共交通引起的人身财产行程损失，由旅游者自行承担；因非我社造成的旅游者无法出游的，我社需收取已产生费用，并收取业务预定损失，需换人参加的，需另签合同为准；出发后要求退团的，所有团款不退；因非我社造成的旅游者行程变化的，减少部分我社不予补偿，增加的费用由旅游者自行承担；
                <w:br/>
                <w:br/>
                6.出行前请提前了解目的地天气地理状况，并请备好常用保暖，降暑，防晒，防雨用品及常备药品。请注意行程中上下车，行车中，酒店内，景区内，用餐点人身及财产安全；行程内包含陡坡密林、悬崖蹊径、急流深洞等危险区域，请注意禁止标志，不可冒险前往；景区内禁止吸烟，请爱护公共环境卫生；
                <w:br/>
                <w:br/>
                7.行程内行车途中均会提供沿途休息及上厕所，请主动付费自备小钞。包括餐后休息，酒店休息，行程中标明的自由活动均属自由活动时间，期间旅游者自身财产及人身安全由其本人自行负责，请注意安全，并请勿参加违反中国法律不宜参加的活动；
                <w:br/>
                <w:br/>
                8.各景区内配套，各沿途停留点均有旅游纪念品，纪念照片，法物流通处，土特产，小卖部各物品出售，非我社提供服务，特别是私人小贩售卖，更不在我社控制范围，不买请勿还价；如有兴趣，请旅游者自行甄别，如有购买为其个人行为，任何后果由旅游者自行承担；
                <w:br/>
                <w:br/>
                9.请尊重当地少数民族的生活和信仰，避免与当地居民发生冲突；
                <w:br/>
                <w:br/>
                10.因不可抗力或者旅行社、履行辅助人已尽合理注意义务仍不能避免的事件，造成旅游者行程减少的，我社按未发生费用退还；造成滞留的，我社将协助安排，因此增加的费用由旅游者自行承担。
                <w:br/>
                <w:br/>
                11.我社会对团队质量进行随时监控，请谅解散客拼团局限性，并就团队质量问题及时与我社沟通，以便及时协助解决；旅游者在完团前，请认真客观填写《旅行社服务质量跟踪调查表》，完团后反馈意见与本人签字意见相悖的，我社不予处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2026-04-02T06:24:39+08:00</dcterms:created>
  <dcterms:modified xsi:type="dcterms:W3CDTF">2026-04-02T06:24:39+08:00</dcterms:modified>
</cp:coreProperties>
</file>

<file path=docProps/custom.xml><?xml version="1.0" encoding="utf-8"?>
<Properties xmlns="http://schemas.openxmlformats.org/officeDocument/2006/custom-properties" xmlns:vt="http://schemas.openxmlformats.org/officeDocument/2006/docPropsVTypes"/>
</file>