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val="1"/>
          <w:bCs w:val="1"/>
        </w:rPr>
        <w:t xml:space="preserve">【心动潮汕】双飞5日游行程单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产品编号</w:t>
            </w:r>
          </w:p>
        </w:tc>
        <w:tc>
          <w:tcPr>
            <w:tcW w:w="2300" w:type="dxa"/>
          </w:tcPr>
          <w:p>
            <w:pPr>
              <w:pStyle w:val="indent"/>
            </w:pPr>
            <w:r>
              <w:rPr>
                <w:rFonts w:ascii="微软雅黑" w:hAnsi="微软雅黑" w:eastAsia="微软雅黑" w:cs="微软雅黑"/>
                <w:color w:val="000000"/>
                <w:sz w:val="20"/>
                <w:szCs w:val="20"/>
              </w:rPr>
              <w:t xml:space="preserve">GD1774953309x</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出发地</w:t>
            </w:r>
          </w:p>
        </w:tc>
        <w:tc>
          <w:tcPr>
            <w:tcW w:w="2300" w:type="dxa"/>
          </w:tcPr>
          <w:p>
            <w:pPr>
              <w:pStyle w:val="indent"/>
            </w:pPr>
            <w:r>
              <w:rPr>
                <w:rFonts w:ascii="微软雅黑" w:hAnsi="微软雅黑" w:eastAsia="微软雅黑" w:cs="微软雅黑"/>
                <w:color w:val="000000"/>
                <w:sz w:val="20"/>
                <w:szCs w:val="20"/>
              </w:rPr>
              <w:t xml:space="preserve">山东省</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目的地</w:t>
            </w:r>
          </w:p>
        </w:tc>
        <w:tc>
          <w:tcPr>
            <w:tcW w:w="2300" w:type="dxa"/>
          </w:tcPr>
          <w:p>
            <w:pPr>
              <w:pStyle w:val="indent"/>
            </w:pPr>
            <w:r>
              <w:rPr>
                <w:rFonts w:ascii="微软雅黑" w:hAnsi="微软雅黑" w:eastAsia="微软雅黑" w:cs="微软雅黑"/>
                <w:color w:val="000000"/>
                <w:sz w:val="20"/>
                <w:szCs w:val="20"/>
              </w:rPr>
              <w:t xml:space="preserve">广东省-揭阳市</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行程天数</w:t>
            </w:r>
          </w:p>
        </w:tc>
        <w:tc>
          <w:tcPr>
            <w:tcW w:w="2300" w:type="dxa"/>
          </w:tcPr>
          <w:p>
            <w:pPr>
              <w:pStyle w:val="indent"/>
            </w:pPr>
            <w:r>
              <w:rPr>
                <w:rFonts w:ascii="微软雅黑" w:hAnsi="微软雅黑" w:eastAsia="微软雅黑" w:cs="微软雅黑"/>
                <w:color w:val="000000"/>
                <w:sz w:val="20"/>
                <w:szCs w:val="20"/>
              </w:rPr>
              <w:t xml:space="preserve">5</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
                【轻奢享游】16人精致小包团，服务更周到细致
                <w:br/>
                【网红热点】古城牌坊街、妈屿岛、广济桥、北回归标志塔、青澳湾
                <w:br/>
                【精致美食】精选优质社会餐厅，品尝3大特色餐（潮州牛肉任吃-餐标100元/人、南澳龙虾鲍鱼餐-餐标100元/人、汕头社会海景酒楼茶点-餐标100/人）
                <w:br/>
                【深度体验】潮州古城体验2大非遗项目：煮茶闻香听琴+手打牛肉丸体验
                <w:br/>
                【漫游时光】0早起，充足游览时间，不断更新迭、引领市场的行程设计
                <w:br/>
                【严选酒店】南澳岛入住四钻海景酒店，汕头/潮汕入住携程轻奢四钻【非遗演绎】中国第一部以英歌为题材的舞台剧《大潮归来》
                <w:br/>
                【特别赠送】“古城光影秀”舞动灯影，古城两岸一江掀起阵阵光浪
                <w:br/>
                【安心出游】全程专业司机保驾护航、深度游潮汕。
              </w:t>
            </w:r>
          </w:p>
        </w:tc>
      </w:tr>
    </w:tbl>
    <w:p>
      <w:pPr>
        <w:jc w:val="left"/>
        <w:spacing w:before="10" w:after="10"/>
      </w:pPr>
      <w:r>
        <w:rPr>
          <w:rFonts w:ascii="微软雅黑" w:hAnsi="微软雅黑" w:eastAsia="微软雅黑" w:cs="微软雅黑"/>
          <w:sz w:val="22"/>
          <w:szCs w:val="22"/>
          <w:b w:val="1"/>
          <w:bCs w:val="1"/>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val="1"/>
                <w:bCs w:val="1"/>
              </w:rPr>
              <w:t xml:space="preserve">D1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潮汕动车/揭阳潮汕机场接，入住酒店
                <w:br/>
              </w:t>
            </w:r>
          </w:p>
          <w:p>
            <w:pPr>
              <w:pStyle w:val="indent"/>
            </w:pPr>
            <w:r>
              <w:rPr>
                <w:rFonts w:ascii="微软雅黑" w:hAnsi="微软雅黑" w:eastAsia="微软雅黑" w:cs="微软雅黑"/>
                <w:color w:val="000000"/>
                <w:sz w:val="20"/>
                <w:szCs w:val="20"/>
              </w:rPr>
              <w:t xml:space="preserve">
                各位贵宾抵达潮汕，我社工作人员将于出发前一天与您联系请保持手机畅通！
                <w:br/>
                根据火车车次/飞机航班时间，我社代表迎接各位贵宾
                <w:br/>
                √抵达后，安排车辆接，送往酒店休息。
                <w:br/>
                √温馨提示：本日为单接，潮汕进出大交通时间不受限制！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汕头</w:t>
            </w:r>
          </w:p>
        </w:tc>
      </w:tr>
      <w:tr>
        <w:trPr/>
        <w:tc>
          <w:tcPr>
            <w:tcW w:w="10500" w:type="dxa"/>
            <w:gridSpan w:val="2"/>
          </w:tcPr>
          <w:p>
            <w:pPr/>
            <w:r>
              <w:rPr>
                <w:rFonts w:ascii="微软雅黑" w:hAnsi="微软雅黑" w:eastAsia="微软雅黑" w:cs="微软雅黑"/>
                <w:sz w:val="22"/>
                <w:szCs w:val="22"/>
                <w:b w:val="1"/>
                <w:bCs w:val="1"/>
              </w:rPr>
              <w:t xml:space="preserve">D2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南澳岛漫游时光
                <w:br/>
              </w:t>
            </w:r>
          </w:p>
          <w:p>
            <w:pPr>
              <w:pStyle w:val="indent"/>
            </w:pPr>
            <w:r>
              <w:rPr>
                <w:rFonts w:ascii="微软雅黑" w:hAnsi="微软雅黑" w:eastAsia="微软雅黑" w:cs="微软雅黑"/>
                <w:color w:val="000000"/>
                <w:sz w:val="20"/>
                <w:szCs w:val="20"/>
              </w:rPr>
              <w:t xml:space="preserve">
                √享用早餐
                <w:br/>
                √乘车前往广东最美丽海岛、国家AAAA级风景区【南澳岛】途经海上巨龙-【南澳大桥】，是一座连接汕头市澄海区和南澳县的跨海大桥。
                <w:br/>
                √游览网红打开地-【长山尾码头灯塔】近距离南澳大桥全景色
                <w:br/>
                √参观【田仔湾观景】平台眺望无边际海岛 怪石嶙峋.
                <w:br/>
                √后前往【闽粤总兵府】明清时代南澳总兵的衙署，最初建于明朝万历四年（1576年），由当时南澳副总兵继芳建造，现在的建筑是于 1933 年重新建造的。 总兵府前现遗存有八千斤，六千斤土炮各一尊。
                <w:br/>
                √【金银岛】央视《南澳岛寻宝》专题片拍摄地之一，是传说中吴平藏宝地。传说吴平战败逃亡前，将劫来的18瓮金银财宝，埋藏在金银岛或附近“潮涨淹不着，潮退淹三尺”的地方。至今仍没人发现宝藏，成为千古之谜。“金银岛”名称由此而来。金银岛上有吴平藏金处、吴平妹石雕像、雨伞亭、钓鱼台、摩崖石刻、天桥以及奇石异洞等景观。
                <w:br/>
                √抵达北回归线标志塔，该塔总设计师郑少文没计融合了天文现象和常识，叫做自然之门。
                <w:br/>
                √畅游“东方夏威夷”的青澳湾，享受日光浴、拾贝壳、倾听海的韵律，感受蓝天、白云、沙滩、浪花…游览被誉为“泳者天堂、东方夏威夷”之称的【青澳湾海滨浴场】（自由活动），沿途观有“聚宝盆”之称—【海上渔村】，【亚洲沿海最大风车群】
                <w:br/>
                √入住【南澳岛海泉湾度假酒店】南澳海泉湾度假酒店位于美丽的南澳岛，地处云澳镇布袋澳区，地理位置便利，距后宅和青澳海滨浴场约10分钟车程。酒店由英国知名设计大师VIPIH先生主持酒店设计装潢，装饰高贵典雅，设计风格以欧式格调为主。酒店拥有全海景客房，超大窗户均可饱览岛上绝美景观，ADD全日制餐厅提供岛上百余种生猛海鲜及潮汕美食.
                <w:br/>
                √晚餐享用【鲍鱼龙虾豪华餐】
                <w:br/>
                交通：当地大巴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南澳岛</w:t>
            </w:r>
          </w:p>
        </w:tc>
      </w:tr>
      <w:tr>
        <w:trPr/>
        <w:tc>
          <w:tcPr>
            <w:tcW w:w="10500" w:type="dxa"/>
            <w:gridSpan w:val="2"/>
          </w:tcPr>
          <w:p>
            <w:pPr/>
            <w:r>
              <w:rPr>
                <w:rFonts w:ascii="微软雅黑" w:hAnsi="微软雅黑" w:eastAsia="微软雅黑" w:cs="微软雅黑"/>
                <w:sz w:val="22"/>
                <w:szCs w:val="22"/>
                <w:b w:val="1"/>
                <w:bCs w:val="1"/>
              </w:rPr>
              <w:t xml:space="preserve">D3</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潮州漫游时光
                <w:br/>
              </w:t>
            </w:r>
          </w:p>
          <w:p>
            <w:pPr>
              <w:pStyle w:val="indent"/>
            </w:pPr>
            <w:r>
              <w:rPr>
                <w:rFonts w:ascii="微软雅黑" w:hAnsi="微软雅黑" w:eastAsia="微软雅黑" w:cs="微软雅黑"/>
                <w:color w:val="000000"/>
                <w:sz w:val="20"/>
                <w:szCs w:val="20"/>
              </w:rPr>
              <w:t xml:space="preserve">
                享用早餐，乘车前往古城【潮州】
                <w:br/>
                √全面升级打卡【观潮楼】（听潮剧+品功夫茶），馆内多场演出，深入了解 潮汕文化，安排英歌舞表演观赏，醒狮表演秀，非遗潮剧文化演出，更有潮汕工夫茶文化体验，英 歌舞起源于明朝 已有三四百年历史。该舞蹈主题具有浓厚的水浒色彩多以模仿梁山泊水浒一百零 八好汉为 主融合了戏剧 舞蹈 武术于一体是傩文化遗存的沿革与演变。
                <w:br/>
                √一颗好的牛肉丸，Q弹得像乒乓球一样，而且还爽脆爆汁！下口肉汁四溅，一点不夸张！星爷电影《食神》中 Q弹得“能当乒乓球打”的牛肉丸，其原型，据说就是家喻户晓的手锤牛肉丸！在潮语中"捶"就是捶打的意思，而一盆手打牛肉丸，考验的却是几十年的手眼功夫，从选肉到成丸，每个细节都需要师傅精工把控。【体验手锤牛肉丸】由地道潮汕老师傅，亲自传授手锤神功，手持双铁鞭，和肉纹同一方向轮流捶打，捶打至自然起胶质，捶打成浆，手挤成型.最后下锅水煮，与各位团友分享“练功”成果.
                <w:br/>
                √享用【无限量牛肉火锅】
                <w:br/>
                √参观潮州八景之一的【韩文公祠】（逢周一闭馆），了解唐宋八大家之一的韩愈为潮做的4大贡献，韩文公祠的建筑简朴雅致，墙壁全是水磨砖砌成，祠内分前后二进，并带两廊，后进升高七尺，有石阶可登，正中供韩愈塑像。祠内石柱多刻对联，四壁环立历代碑刻四十面，详载韩愈贬潮史迹和该祠兴废情况。
                <w:br/>
                √跟随领导步伐游览，牌坊街聆听故事——步行游览全国最长、牌坊最多、集潮州名小食、特产、潮绣、木雕、蜡石等传统工艺于一体的旅游商品街；—【太平路牌坊古街】、【甲第巷】豪门宅第，观驷马拖车、百鸟朝阳、四点金等建筑格局；
                <w:br/>
                √赠送糖水：每人1份百年老字号甜品《鸭母捻糖水》
                <w:br/>
                √游览“古代建筑艺术明珠”美誉的【开元寺】寺院祈福，听古刹禅音,至今仍保持着与日本东大寺相似的唐宋宫殿式建筑壮严肃穆的风格,至今己有 1260 多年的历史。红铜香炉——（手轻抚香炉围绕一圈，诚心许愿，寓意：心想事成圆满达愿）
                <w:br/>
                √登世界第一座启闭式吊桥的四大古桥之一【湘子桥】，其“十八梭船二十四洲”的独特风格与赵州桥、洛阳桥、芦沟桥并称中国四大古桥。 
                <w:br/>
                √潮州入选中国十大秀美之城# 【潮州湘子桥光影秀】去潮州必打卡的一个景点，射灯四起，五颜六色，一时照在江岸两边，突然间又射向天空，华丽而壮观。看着彩色的灯光在夜空中穿行，听着动听悦耳的潮州音乐，彷如仙境之中.
                <w:br/>
                交通：当地大巴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潮州</w:t>
            </w:r>
          </w:p>
        </w:tc>
      </w:tr>
      <w:tr>
        <w:trPr/>
        <w:tc>
          <w:tcPr>
            <w:tcW w:w="10500" w:type="dxa"/>
            <w:gridSpan w:val="2"/>
          </w:tcPr>
          <w:p>
            <w:pPr/>
            <w:r>
              <w:rPr>
                <w:rFonts w:ascii="微软雅黑" w:hAnsi="微软雅黑" w:eastAsia="微软雅黑" w:cs="微软雅黑"/>
                <w:sz w:val="22"/>
                <w:szCs w:val="22"/>
                <w:b w:val="1"/>
                <w:bCs w:val="1"/>
              </w:rPr>
              <w:t xml:space="preserve">D4</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汕头漫游时光
                <w:br/>
              </w:t>
            </w:r>
          </w:p>
          <w:p>
            <w:pPr>
              <w:pStyle w:val="indent"/>
            </w:pPr>
            <w:r>
              <w:rPr>
                <w:rFonts w:ascii="微软雅黑" w:hAnsi="微软雅黑" w:eastAsia="微软雅黑" w:cs="微软雅黑"/>
                <w:color w:val="000000"/>
                <w:sz w:val="20"/>
                <w:szCs w:val="20"/>
              </w:rPr>
              <w:t xml:space="preserve">
                √早餐后，游览【礐石风景名胜区】（含索道费用）为广东省首批省级风景名胜区、潮汕地区首批国家AAAA级旅游区、汕头八景之首、汕头十大城市名片和汕头市最受欢迎旅游景区之一。景区以山清、水秀、石奇、洞幽而闻名，游岭南第一花岗岩石洞【垂虹洞】，登【飘然亭】，汕头一江两岸景色尽收眼底。
                <w:br/>
                √乘车前往参观老汕头中心地带【汕头小公园】途观驻汕日军受降处汕头市外马三小（原老汕头同文学堂）。步行进入小公园亭游览区，汕头老市区古建筑风采尽收眼底。
                <w:br/>
                √中餐享用【海景茶楼-粤式茶点】
                <w:br/>
                √【汕头轮渡游船】乘坐游船，客人可在游船上尽情游览汕头迷人景色，广场轮渡汕头改革开放的见证者之一，汕头轮渡的兴衰浮沉也记录和反映着这座城市的经济社会发展。上个世纪90年代，连接达濠和汕头两岸的海湾大桥、礐石大桥还没有建好，轮渡是唯一的当地交通方式。
                <w:br/>
                √打卡广东的“鼓浪屿”，电影《海霞》拍摄地【妈屿岛】主要景点是潮海关，东海普陀山寺，海龙王庙，妈印石，观海亭此外，岛上还有双忠庙、伯公庙、友谊亭、醉潮楼，和附近鹿屿灯塔等古迹新景，琳琅满目，美不胜收。最近岛上新建了"妈屿蓝MASULAND”，即将成为网红新打卡地标，是集图书馆、民宿、餐饮、Cafe为一体的最美海边图书馆。
                <w:br/>
                √【揭阳古城】自秦始皇三十三年（公元前214年）置揭阳县以来，有着悠久的历史。宋太宗雍熙二年（公元985年）开始对岭南民俗实行化导等，宋高宗绍兴十年（公元1140年）于玉窖村建立新县治，揭阳古城至今已有近900年历史。
                <w:br/>
                √【进贤门】进贤门位于广东省揭阳市榕城区进贤门大道与东环城路交界处，是揭阳古城的标志性建筑，在揭阳“古八景”中被称作“谯楼晓角”。它始建于明代天启元年（1621年），是揭阳古城东、北二城门之间增辟的第五个城门，也是唯一留存至今的城门。
                <w:br/>
                √【城隍庙】庙内有大量的楹联匾额，如“明阴洞阳谁谓鉴观非赫；彰善瘅恶当在祸福无私”“做个好人心正身安魂梦稳，行此善事天知地鉴鬼神钦”等，皆劝人弃恶从善，彰显了城隍庙惩恶扬善、护国安邦的精神内涵。
                <w:br/>
                √观看精彩大型舞台剧《英歌起舞 大潮归来》不仅是中国第一部以英歌为题材的舞台剧，也是潮汕首部剧院式全息幻境舞台巨作。它将带您回溯热血岁月，见证潮汕大地的灵魂回响 。
                <w:br/>
                交通：当地大巴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汕头</w:t>
            </w:r>
          </w:p>
        </w:tc>
      </w:tr>
      <w:tr>
        <w:trPr/>
        <w:tc>
          <w:tcPr>
            <w:tcW w:w="10500" w:type="dxa"/>
            <w:gridSpan w:val="2"/>
          </w:tcPr>
          <w:p>
            <w:pPr/>
            <w:r>
              <w:rPr>
                <w:rFonts w:ascii="微软雅黑" w:hAnsi="微软雅黑" w:eastAsia="微软雅黑" w:cs="微软雅黑"/>
                <w:sz w:val="22"/>
                <w:szCs w:val="22"/>
                <w:b w:val="1"/>
                <w:bCs w:val="1"/>
              </w:rPr>
              <w:t xml:space="preserve">D5</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自由活动，送潮汕站/揭阳潮汕机场
                <w:br/>
              </w:t>
            </w:r>
          </w:p>
          <w:p>
            <w:pPr>
              <w:pStyle w:val="indent"/>
            </w:pPr>
            <w:r>
              <w:rPr>
                <w:rFonts w:ascii="微软雅黑" w:hAnsi="微软雅黑" w:eastAsia="微软雅黑" w:cs="微软雅黑"/>
                <w:color w:val="000000"/>
                <w:sz w:val="20"/>
                <w:szCs w:val="20"/>
              </w:rPr>
              <w:t xml:space="preserve">
                √时间过得特别快，又是时候说BYEBYE!根据返程时间送团，结束您愉快的旅程！（退房时间为12点前）
                <w:br/>
                亲爱的贵宾们，感谢缘分让我们相聚在这里，感谢一路有你们的结伴，让我感受到了如亲人般的温暖，希望我们的友谊地久天长！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温馨的家</w:t>
            </w:r>
          </w:p>
        </w:tc>
      </w:tr>
    </w:tbl>
    <w:p>
      <w:pPr>
        <w:jc w:val="left"/>
        <w:spacing w:before="10" w:after="10"/>
      </w:pPr>
      <w:r>
        <w:rPr>
          <w:rFonts w:ascii="微软雅黑" w:hAnsi="微软雅黑" w:eastAsia="微软雅黑" w:cs="微软雅黑"/>
          <w:sz w:val="22"/>
          <w:szCs w:val="22"/>
          <w:b w:val="1"/>
          <w:bCs w:val="1"/>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大交通：济南-揭阳往返经济舱
                <w:br/>
                用车：全程用旅游空调车（保证每人一座位，根据人数派车型）
                <w:br/>
                用餐：含4早餐4正餐 正餐八菜一汤、十人一桌、不用餐费用不退；
                <w:br/>
                门票：行程首道门票（自理的除外，赠送景点不去不退费用）
                <w:br/>
                用房：入住4晚网评4钻酒店，不提供自然单间，产生单房差自理
                <w:br/>
                参考酒店：潮州金信/威尼斯/万斯吉/海澜栖悦/兰欧/骏景/韩思悦/财库国际或同级
                <w:br/>
                南澳海泉湾、南澳欣涛或同级
                <w:br/>
                汕头逸居/桔莱尔/桔子/柏高/铂晶/铂晶柏林/海润/万斯吉/凯亚伦或同级
                <w:br/>
                导服：优秀导游服务（特别备注：散拼产品不够10人，不安排导游）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1、单房差：全程入住酒店产生的单房差及加床费用；不占床位游客不含早餐；
                <w:br/>
                2、旅游意外保险及航空保险（建议旅游者购买）；
                <w:br/>
                3、因交通延误等不可抗力原因导致的额外费用；
                <w:br/>
                4、因自身违约、自身过错、自身疾病等自身原因导致的人身财产损失而额外支付的费用；
                <w:br/>
                5、行程中未提到的其它费用：如特殊门票、游船（轮）、缆车、景区内电瓶车、动车票等费用；
                <w:br/>
                6、因气候或飞机、车辆、船只等交通工具发生故障导致时间延误或行程更改引起经济损失和责任。
                <w:br/>
                7、行李在航班托运期间的造成损坏的经济损失和责任。
                <w:br/>
                8、“旅游费用包含”内容以外的所有费用。
              </w:t>
            </w:r>
          </w:p>
        </w:tc>
      </w:tr>
    </w:tbl>
    <w:p>
      <w:pPr>
        <w:jc w:val="left"/>
        <w:spacing w:before="10" w:after="10"/>
      </w:pPr>
      <w:r>
        <w:rPr>
          <w:rFonts w:ascii="微软雅黑" w:hAnsi="微软雅黑" w:eastAsia="微软雅黑" w:cs="微软雅黑"/>
          <w:sz w:val="22"/>
          <w:szCs w:val="22"/>
          <w:b w:val="1"/>
          <w:bCs w:val="1"/>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温馨提示</w:t>
            </w:r>
          </w:p>
        </w:tc>
        <w:tc>
          <w:tcPr>
            <w:tcW w:w="8200" w:type="dxa"/>
          </w:tcPr>
          <w:p>
            <w:pPr>
              <w:pStyle w:val="indent"/>
            </w:pPr>
            <w:r>
              <w:rPr>
                <w:rFonts w:ascii="微软雅黑" w:hAnsi="微软雅黑" w:eastAsia="微软雅黑" w:cs="微软雅黑"/>
                <w:color w:val="000000"/>
                <w:sz w:val="20"/>
                <w:szCs w:val="20"/>
              </w:rPr>
              <w:t xml:space="preserve">
                1、游客在乘车途中，不要将头、手、脚或行李物品伸出窗外，以防意外发生。
                <w:br/>
                2、游客下车浏览、就餐、购物时，请注意关好旅游车窗，拿完自己随身携带的贵重物品；否则出现遗失被盗损失客人自负。
                <w:br/>
                3、注意检查酒店为你所配备的用品（卫生间防滑垫等）是否齐全，有无破损，如有不全或破损，请立即向酒店服务员或导游报告。如因当地条件所限，未能配备，请游客小心谨慎，防止发生意外。
                <w:br/>
                4、贵重物品应存放于酒店服务总台保险柜或自行妥善保管，外出时不要放在房间内，若出现丢失，损失自负。
                <w:br/>
                5、游客入住酒店后需要外出时，应告知随团导游；在酒店总台领一张酒店房卡，卡片上有酒店地址、电话或抄写酒店地址或电话；如果您迷路时，可以按地址询问或搭乘出租车，安全顺利返回住所。
                <w:br/>
                6、经过危险地段（如陡峭、狭窄的同路、潮湿泛滑的道路等）不可拥挤；前往险峻处观光时应充分考虑自身的条件是否可行，不要强求和存侥幸心理。
                <w:br/>
                7、游客登山或参与活动中根据应自身身体状况进行，注意适当休息，避免过度激烈运动以及自身身体无法适应的活动，同时做好防护工作。
                <w:br/>
                8、在海边游泳时，必须在有相应安全配套设施的指定安全区域进行水上活动，并做好安全预防工作（如穿救生衣等），不单独前往深水水域或危险河道；在江河、湖海、水库浏览或活动时，注意乘船安全要穿戴救生衣。
                <w:br/>
                9、浏览期间游客应三两成群，不要独行。如果迷失方向，原则上应原地等候导游的到来或打电话求救、求助，千万不要着急。自由活动期间游客不要走的太远。带未成年人的游客，请认真履行监护责任，管好自己的孩子，不能让未成年人单独行动，并注意安全。
                <w:br/>
                10、在旅游行程中的自由活动时间，游客应当选择自己能够控制风险的活动项目，并在自己能够控制风险的范围内活动。除特殊团队外，旅行社不安排赛车、赛马、攀岩、滑翔、探险性漂流、滑雪、下海、潜水、滑板、跳伞、热气球、蹦极、冲浪、跳伞等高风险活动，也敬请游客在旅游中的自由活动期间尽量不要去参加这些活动，如若游客坚持参与，请自行承担风险。
                <w:br/>
                11、在景点内娱乐时，应根据自身的条件参与适应的项目；在自由活动期间外出娱乐活动不要单独行动。 
                <w:br/>
                12、注意听从导游的安排，记住集中的时间和地点；认清自己所乘坐的车型、车牌号及颜色；不要迟到，因迟到造成的后果由个人负责。车内其他游客应对老年游客、未成年游客、残疾游客等予以礼貌对待及帮助，70岁及以上老年人参加行程应有亲友陪同，遇紧急情况及时联系当团导游予以救助及解决，在热闹拥挤的场所注意保管好自己的钱包、提包、贵重的物品及证件。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打印日期：2026-04-07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2026-04-07T10:12:00+08:00</dcterms:created>
  <dcterms:modified xsi:type="dcterms:W3CDTF">2026-04-07T10:12:00+08:00</dcterms:modified>
</cp:coreProperties>
</file>

<file path=docProps/custom.xml><?xml version="1.0" encoding="utf-8"?>
<Properties xmlns="http://schemas.openxmlformats.org/officeDocument/2006/custom-properties" xmlns:vt="http://schemas.openxmlformats.org/officeDocument/2006/docPropsVTypes"/>
</file>