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樱花山+周村古商城一日游行程单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SD1774338832DO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滨州市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山东省-邹平县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集合地点乘车赴邹平县，游览樱花山景区，樱花山风景区东为湖，西为岭，植被茂密，葱茏滴翠。六峰相连，层峦叠嶂，俏石嶙峋；五湖相依，白鹭竟翔。精心打造的“万株樱树十里花谷”、“五湖两溪水系”、“十八弯珍稀植物”、“西汉烽火古道”、“ 漫山秋日红叶”等五大核心景区，点缀着琴岛、天池、神仙洞、虎伏涧等三十余个亮丽景点；樱花、玉兰、枫香、水杉等八十余种珍稀植物遍布山间；观湖大桥、湖岛会馆、嘉园酒店等二十余处人文建筑鳞次栉比，与自然景观融为一体，体现出尊贵、大气、幽静的北方山水园林特点，是一处集休闲观光、养生度假、生态教育为一体的自然景观。
                <w:br/>
                下午若时间允许，可乘车游览周村古商城，周村古商城也叫大街。素有"旱码头"、"金周村"、"丝绸之乡"、"天下第一村"的美誉。周村商埠文化、丝绸文化、老字号文化、民俗文化源远流长，新中国开国大典国旗所用的丝绸面料、我国第一颗人造卫星播放《东方红》所用的乐器编钟都出自周村，著名的瑞蚨祥等“祥字号”发源于周村。周村花灯、民间扮玩、五音戏独具特色，周村芯子、周村烧饼制作技艺被列入国家级非物质文化遗产保护名录。蒲松龄曾在王村镇西铺村教书著书33年，《聊斋志异》诞生在周村。周村古商城古建筑群遗存达5万平方米，被专家誉为“中国活着的古商业街市博物馆群”，央视《大染坊》《旱码头》《闯关东》等多部大剧拍摄于此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邹平樱花山+周村古商城一日游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集合地点乘车赴邹平县，游览樱花山景区，樱花山风景区东为湖，西为岭，植被茂密，葱茏滴翠。六峰相连，层峦叠嶂，俏石嶙峋；五湖相依，白鹭竟翔。精心打造的“万株樱树十里花谷”、“五湖两溪水系”、“十八弯珍稀植物”、“西汉烽火古道”、“ 漫山秋日红叶”等五大核心景区，点缀着琴岛、天池、神仙洞、虎伏涧等三十余个亮丽景点；樱花、玉兰、枫香、水杉等八十余种珍稀植物遍布山间；观湖大桥、湖岛会馆、嘉园酒店等二十余处人文建筑鳞次栉比，与自然景观融为一体，体现出尊贵、大气、幽静的北方山水园林特点，是一处集休闲观光、养生度假、生态教育为一体的自然景观。
                <w:br/>
                下午若时间允许，可乘车游览周村古商城，周村古商城也叫大街。素有"旱码头"、"金周村"、"丝绸之乡"、"天下第一村"的美誉。周村商埠文化、丝绸文化、老字号文化、民俗文化源远流长，新中国开国大典国旗所用的丝绸面料、我国第一颗人造卫星播放《东方红》所用的乐器编钟都出自周村，著名的瑞蚨祥等“祥字号”发源于周村。周村花灯、民间扮玩、五音戏独具特色，周村芯子、周村烧饼制作技艺被列入国家级非物质文化遗产保护名录。蒲松龄曾在王村镇西铺村教书著书33年，《聊斋志异》诞生在周村。周村古商城古建筑群遗存达5万平方米，被专家誉为“中国活着的古商业街市博物馆群”，央视《大染坊》《旱码头》《闯关东》等多部大剧拍摄于此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景点大门票，来回车费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周村古商城小景点门票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以下注意事项请游客报名前仔细阅读，签订旅游合同后视为已阅和认同以下事宜：
                <w:br/>
                <w:br/>
                1、请您出发时携带本人身份证等有效身份证件，儿童请携带户口本，请保持通讯畅通以便联络。
                <w:br/>
                <w:br/>
                2、本产品行程中所列时间和游览顺序仅供参考，在不减少景点和降低服务标准的前提下，可能会根据天气、交通等情况，对本次旅行的行程顺序进行适当调整，以确保行程顺利进行。
                <w:br/>
                <w:br/>
                3、如遇政治、天气、高速封闭、交通堵塞等不可抗力或者不可归责与旅行社的因素，造成行程延误或者变更，旅行社不承担由此造成的损失和责任，但会积极协助安排，退还未产生费用，增加的费用由旅游者承担。
                <w:br/>
                <w:br/>
                4、安排房间是按照每人一床位计算的价格，若客人要求单住或者未能与其他团友拼房，请补足单房差。
                <w:br/>
                <w:br/>
                5、出团前24小时取消，产生车位损失100元/人，团队行程开始后游客因自身原因自愿放弃游览、用餐、住宿等，费用不退。
                <w:br/>
                <w:br/>
                6、自然博物馆需游客自行提前预约，国家法定节假日期间，如遇景区限流造成预约不成功，我社有权更换为其他景点或取消此景点游览，由此产生的任何投诉，我社不予受理，敬请理解。
                <w:br/>
                <w:br/>
                7、行程中所列的景点，如遇景点临时关闭、法定节假日堵车等不可抗力因素，造成行程无法按时完成，导游有权和客人协商，及时更换其他景点，以便顺利完成行程。
                <w:br/>
                <w:br/>
                8、自由活动期间请游客务必保证人身和财产安排，严禁私自参加高风险娱乐项目，旅行社严令禁止，发生意外责任自负。
                <w:br/>
                <w:br/>
                9、出行前请对产品充分了解，保证自己的身体能够完成游览，凡患有重大或不适合出游的疾病的游客谢绝参团，如果隐瞒病情参团发生的不良后果的，旅行社不承担责任和赔偿。
                <w:br/>
                <w:br/>
                10、行程中请注意人身财产安全，保管好个人贵重物品，自由活动期间注意安全，尽量结伴活动；入住宾馆贵重物品请寄存，休息时锁好门窗；在洗浴时铺上防滑垫、穿好拖鞋防止滑倒。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2026-03-25T05:24:43+08:00</dcterms:created>
  <dcterms:modified xsi:type="dcterms:W3CDTF">2026-03-25T05:24:43+08:00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