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江南好风景-扬州、兴化、泰州、无锡纯玩高铁2晚3日游行程单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HD1774247210vN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扬州：瘦西湖桃花灼灼，琼花初绽，漫步东关老街，寻一城烟雨温柔。
                <w:br/>
                 兴化：船行千垛油菜花海，金色画卷随波舒展，误入人间仙境。
                <w:br/>
                 泰州：春风拂过溱湖湿地，烟波浩渺，尽享自然野趣
                <w:br/>
                无锡：鼋头渚樱花漫天吹雪，落英成漪，共赴一场江南春日之约。
                <w:br/>
                【特别升级一餐・溱湖湖鲜淮扬宴】
                <w:br/>
                 精选溱湖生态食材与淮扬经典风味，
                <w:br/>
                 打造一桌「看得见的鲜、尝得到的香」
                <w:br/>
                【纯玩无套路】：0 购物 0 自费，景区内交通一价全含，透明实在，省心出游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山东-南京-扬州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全国各地出发-南京-扬州（瘦西湖+赏琼花+漫步东关街）
                <w:br/>
                <w:br/>
                ▲ 12点前到达 南京统一接团后（上午为接团时间，无其他行程安排），车赴扬州（车程约1h），游览“两岸花柳全依水，一路楼台直到山”的著名湖上园林【瘦西湖景区】+【赏琼花】“垂杨不断接残芜,雁齿虹桥俨花图。也是销金一锅子,故应唤作瘦西湖。”清代钱塘诗人汪沆的一首诗，凝练地概括了瘦西湖的风景特色：她较之杭州西湖更具一份清瘦神韵。瘦西湖由此得名，并蜚声中外。瘦西湖其实是一条狭长的河流，但蜿蜒曲折，湖面时宽时窄，景色不断变换，引人入胜。
                <w:br/>
                <w:br/>
                ▲ 游览扬州历史老街——【东关街】，扬州城里最具有代表性的一条历史老街。它东至古运河边，西至国庆路，全长1122米，原街道路面为长条板石铺设。关街以前不仅是扬州水陆交通要冲，而且是商业、手工业和宗教文化中心。街面上市井繁华、商家林立，行当俱全，生意兴隆。陆陈行、油米 坊、鲜鱼行、八鲜行、瓜果行、竹木行近百家之多。 
                <w:br/>
                <w:br/>
                 车赴酒店，入住酒店休息。
                <w:br/>
                交通：高铁-大巴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扬州或泰州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兴化-泰州-无锡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早餐后乘车赴兴化，船游【垛田油菜花】（约2小时）“河有 万湾多碧水，田无一垛不黄花”，三月千垛菜花风景区的油菜花竞相开放，沟河交错围成的“垛田”上，青黄相间的油菜花田一望无际，春景如画，吸引不少游客前来打卡。据考证，750年前，缸顾乡农民在水中取土堆田，整齐如垛，并在上面种植农作物，成为独特的垛田。每年的清明前后，千姿百态的垛田形成了上千个湖中小岛，岛上都开满金灿灿的油菜花，在水面上形成一大片金黄色的“花海”，一望无际，令人叹为观止，坐着船娘划的农家小木船穿行其中，会领略到“船在水中行，人在花中走”的独特感受。
                <w:br/>
                <w:br/>
                游览泰州【溱湖湿地】（车程140公里约2h），溱湖湿地位于江苏省泰州市姜堰区溱潼镇，是全国第二家、江苏省首家国家级湿地公园，也是国家AAAAA级旅游景区。溱湖湿地地处里下河地区，是典型的淡水湖泊湿地，湖面面积6300多亩，由9条河流汇聚而成，形成“九龙朝阙”的独特景观。溱湖湿地不仅是自然生态的宝库，也是文化传承的载体。这里孕育了独特的水乡文化，如溱潼会船、溱湖八鲜等民俗风情。溱湖湿地已成为长三角地区重要的“城市绿肺”，不仅改善了区域生态环境，还带动了生态旅游产业的发展，实现了生态效益与经济效益的双赢。溱湖湿地以其独特的自然风光、丰富的生态资源和深厚的文化底蕴，成为江苏省乃至全国知名的生态旅游目的地
                <w:br/>
                <w:br/>
                车赴无锡，前往2025年春晚无锡分会场之一——【南长街】，江南水弄堂，运河绝版地。南长街全长5.5公里，整条街依然保留着小桥、流水、人家的江南水乡特色，被列为“中国历史文化名街”。数千年的传承使这里成了集寺、塔、河、街、窑、宅、坊、弄、馆等众多人文景观于一体，涵盖了江南俗文化、民族工商业文化、水弄堂文化、古建景观文化、宗教文化等多种形态于一体。街区内古运河和伯渎港两条历史文化水道在这里相会，形成路、河并行的双棋盘街区格局，独特的自然和人文风情，充分展现了幽深古巷的江南水城特色。
                <w:br/>
                <w:br/>
                ▲  无锡南长街自由品尝小吃，入住酒店休息。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无锡-南京-山东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车赴鼋头渚，当代诗人郭沫若曾说过,不到鼋头渚,不知太湖之美，游览全国5A级风景名胜、世界三大赏樱圣地【鼋头渚景区+樱花谷赏樱花】：来无锡必游太湖，游太湖必至鼋头渚，鼋头风光，山清水秀，浑然天成，为太湖风景的精华所在，故有“太湖第一名胜”之称。“春暖江南，花开太湖”樱花节——樱花谷被誉为“中华第一赏樱地”春神降临之际，从太湖边延伸到山谷、山坡、漫天的樱花如云似霞、粉白满树、在青山绿水的映衬下，如白雪漫天飞舞，如粉黛迷人耀眼，美得不似人间，正是游园赏花的好时节，花开太湖书写着属于中国的樱花故事。
                <w:br/>
                <w:br/>
                车赴南京，依时间送站.建议17点20后的车
                <w:br/>
                交通：大巴-高铁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交通:山东-南京往返高铁二等座；当地正规空调旅游车，保证1人1正座。
                <w:br/>
                住宿:全程住宿三钻酒店。
                <w:br/>
                用餐:2早2正，正餐餐标：30元/人，其中升级一餐50/人 溱湖湖鲜淮扬菜，不含酒水、饮料，如人数不满10人1桌，则按实际餐标派菜
                <w:br/>
                门票:行程内所含景点首道大门票 
                <w:br/>
                导游:当地导游贴心服务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酒店内洗衣、理发、电话、传真、收费电视、饮品、烟酒等个人消费需要自理。   
                <w:br/>
                不包含单房差费用，如单成人出游，要求享受单房，请选择补交单人房差。
                <w:br/>
                行程中包含的餐以外的餐食，需要自理。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本产品行程实际出行中，在不减少景点且征得客人同意的前提下，导游、司机可能会根据天气、交通等情况，对您的行程进行适当调整（如调整景点游览顺序等），以确保行程顺利进行。如因不可抗力等因素确实无法执行原行程计划，对于因此而造成的费用变更，我社实行多退少补，敬请配合；
                <w:br/>
                <w:br/>
                2、出游过程中，如遇不可抗力因素造成景点未能正常游玩，导游经与客人协商后可根据实际情况取消或更换该景点，或由导游在现场按旅游产品中的门票价退还费用，退费不以景区挂牌价为准，敬请谅解；
                <w:br/>
                <w:br/>
                3、如遇路况原因等突发情况需要变更改集合时间的，届时以导游或随车人员公布为准；
                <w:br/>
                <w:br/>
                4、赠送项目，景区有权依自身承载能力以及天气因素等原因决定是否提供，客人亦可有权选择参加或者不参加；
                <w:br/>
                <w:br/>
                5、团队行程中，非自由活动期间，未经领队/导游同意，旅游者不得擅自脱团、离团。经领队/导游同意后，您应签署离团责任书，并应确保该期间内人身及财产安全。未完成部分将被视为自行放弃，已实际产生损失的行程，不退任何费用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2026-03-24T05:57:56+08:00</dcterms:created>
  <dcterms:modified xsi:type="dcterms:W3CDTF">2026-03-24T05:57:56+08:00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