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腾冲壹号-昆明腾冲瑞丽芒市西双版纳双飞8日游行程单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YN1773990888EJ</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昆明-腾冲-瑞丽-芒市-版纳8日 高端精品小团</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济南-昆明
                <w:br/>
              </w:t>
            </w:r>
          </w:p>
          <w:p>
            <w:pPr>
              <w:pStyle w:val="indent"/>
            </w:pPr>
            <w:r>
              <w:rPr>
                <w:rFonts w:ascii="微软雅黑" w:hAnsi="微软雅黑" w:eastAsia="微软雅黑" w:cs="微软雅黑"/>
                <w:color w:val="000000"/>
                <w:sz w:val="20"/>
                <w:szCs w:val="20"/>
              </w:rPr>
              <w:t xml:space="preserve">
                旅客乘飞机抵达昆明，由商务专车接至我们为您安排的酒店，并办理入住手续。 在时间允许的情况下推荐大家自行前往游览位于昆明市中心的昆明地标“陆军讲武堂”，还可以到“南强街巷”美食街品尝云南特色小吃：感受一下特色臭豆腐、来一碗香喷喷的小锅米线、最时鲜的各类果汁，让人眼花缭乱的云南小吃，上百品种供您选择，同时感受“春城”气息！
                <w:br/>
                (选择直飞的游客乘机直飞保山/芒市/腾冲，接机后入住当地酒店)
                <w:br/>
                温馨提示	1.	由于昆明机场离市区较远，该旅游产品为全国各地散客拼团，有可能乘坐不同航班抵达昆明，我们需要在昆明机场把来自不同航班的贵宾接入酒店，各个航班到达时间参差不齐，我们会将相邻抵达的客人统一集中接送，旺季可能需要您在机场做片刻的等候。小小不周，敬请谅解！ 
                <w:br/>
                2.	当您入住酒店后要注意休息，做好体力储备，尤其是初上高原的贵宾，请注意不要剧烈运动和过量饮酒，今天没有安排团体膳食，各位贵宾可自行品尝云南小吃。
                <w:br/>
                3.	报名时请留下您旅游期间使用的手机号码，方便我们用短信与您联系，力争您的云南之行一切顺畅。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昆明动车赴保山—芒市—勐巴娜西珍奇园—勐焕大金塔—傣族古镇
                <w:br/>
              </w:t>
            </w:r>
          </w:p>
          <w:p>
            <w:pPr>
              <w:pStyle w:val="indent"/>
            </w:pPr>
            <w:r>
              <w:rPr>
                <w:rFonts w:ascii="微软雅黑" w:hAnsi="微软雅黑" w:eastAsia="微软雅黑" w:cs="微软雅黑"/>
                <w:color w:val="000000"/>
                <w:sz w:val="20"/>
                <w:szCs w:val="20"/>
              </w:rPr>
              <w:t xml:space="preserve">
                酒店享用早餐后，乘坐动车前往保山或大理。
                <w:br/>
                后乘车前往芒市，傣语称“勐焕”，译为黎明之地，是中华人民共和国云南省德宏傣族景颇族自治州首府；中餐品尝当地风味餐。
                <w:br/>
                【勐巴纳西珍奇园】勐巴娜西珍奇园位于云南省德宏州芒市城东南，是国家AAAA级景区，现已建成具有古朴、自然、珍奇特色的高品位景点，是全国罕见的生态园林。
                <w:br/>
                【大金塔】座落在芒市东南部孔雀湖畔的雷牙让山顶。青山绿水间的“勐焕大金塔”金光灿灿，光彩夺目，雄伟壮观，更显神圣。是芒市标志性的建筑，也是生活在这里的傣族人民的圣地。勐焕大金塔是中国第一金佛塔，亚洲第一空心佛塔。
                <w:br/>
                【傣族古镇】践行"以建筑为骨、以商贸为气、以文旅为魂"理念，依托傣族历史文化与现代商贸旅游融合，构建集文化体验、休闲度假、生态居住为一体的古傣文化综合体。
                <w:br/>
                晚餐品尝孔雀宴，之后入住酒店。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芒市指定酒店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芒市—姐告国门—一寨两国—龙江大桥—和顺侨乡—梦幻腾冲—入住酒店
                <w:br/>
              </w:t>
            </w:r>
          </w:p>
          <w:p>
            <w:pPr>
              <w:pStyle w:val="indent"/>
            </w:pPr>
            <w:r>
              <w:rPr>
                <w:rFonts w:ascii="微软雅黑" w:hAnsi="微软雅黑" w:eastAsia="微软雅黑" w:cs="微软雅黑"/>
                <w:color w:val="000000"/>
                <w:sz w:val="20"/>
                <w:szCs w:val="20"/>
              </w:rPr>
              <w:t xml:space="preserve">
                酒店享用早餐后，乘车前往腾冲，今日游览以下景点：
                <w:br/>
                参观国家一级口岸【姐告国门】，姐告口岸在距离瑞丽市区东南 4 公里，瑞丽江的东岸.面积 1.92 平方公里，与缅甸木姐镇紧紧相连， 是瑞丽市跨江唯一的村镇，陆路直接与缅甸相连，历史上称为"飞地"。
                <w:br/>
                【一寨两国】距离瑞丽市区约 10 余公里，位于有名的中缅边境 71 号界碑旁是典型的“一个寨子两个 国家”地理奇观。国境线将一个傣族村寨一分为二，中方一侧的称为银井，缅方一侧的称为芒秀。寨中的国境线以竹篱、村道、水沟、土埂为界，因此，中国的瓜藤爬到缅甸的竹篱上去结瓜，缅甸的母 鸡跑到中国居民家里生蛋便成了常有的事。边民们每月数十次地穿越国境线而浑然不觉。寨子里的老百姓语言相通、习俗相同。
                <w:br/>
                【龙江大桥】是中国云南省境内一座桥梁，亦称龙江特大桥，是亚洲最大的高速公路悬索桥，也是云南省首座特大跨径钢箱加劲梁悬索桥，也是保腾高速公路“历史文化之旅、自然景观之旅、国际通道之旅”的标志性建筑。
                <w:br/>
                游览【和顺侨乡】参观和顺图书馆、穿越和顺小巷、滇缅抗战博物馆、艾思奇故居。
                <w:br/>
                【梦幻腾冲】赠送欣赏大型史诗极边绝唱《梦幻腾冲》(此项目为赠送项目如遇停演或取消，费用不退哦)，饱吸了祖国边陲腾越大地的自然资源和人文资源，以国际水准的现代艺术手法，气势恢弘、美轮美奂地展示了腾冲的地域特色和历史文化魅力(如遇梦幻停演或取消，时间允许的情况下我们将为您替换为游览 3A 级景区珍奇古木博览园，带您领略国内唯一一家以珍稀古木、古树根鉴赏为主的博览园)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腾冲指定酒店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腾冲—国殇墓园—北海湿地(或银杏村)—滇西大院—入住温泉酒店
                <w:br/>
              </w:t>
            </w:r>
          </w:p>
          <w:p>
            <w:pPr>
              <w:pStyle w:val="indent"/>
            </w:pPr>
            <w:r>
              <w:rPr>
                <w:rFonts w:ascii="微软雅黑" w:hAnsi="微软雅黑" w:eastAsia="微软雅黑" w:cs="微软雅黑"/>
                <w:color w:val="000000"/>
                <w:sz w:val="20"/>
                <w:szCs w:val="20"/>
              </w:rPr>
              <w:t xml:space="preserve">
                酒店享用早餐后，乘车前往腾冲，今日游览以下景点：
                <w:br/>
                【国殇墓园】(约40分钟，如遇周一闭馆费用不退)在气势雄浑的叠水河边，长眠着中国远征军二十集团军的八千英灵。今天我们走进国殇墓园，打开尘封的记忆，见证历史！
                <w:br/>
                全国重点湿地保护区【北海湿地】这是云南省唯一的国家湿地保护区，大片漂浮于水面的陆地，犹如五彩缤纷的巨形花毯。北海湿地有着得天独厚的自然环境，可以品尝每年当地人慕名而去必尝的湿地烤鱼！
                <w:br/>
                (9月20日-12月10日期间开始北海湿地替换为银杏村)
                <w:br/>
                【银杏村】（含电瓶车）银杏村拥有天然连片的银杏林1万余亩3万余株，最古老的“银杏王”树龄在1300年以上。深秋的银杏村，变成一片金黄的世界，火山石矮墙和银杏树用特有的色彩为村庄描绘了一幅美丽的风景画。
                <w:br/>
                赠送【秘境下午茶】在旅途中放慢脚步，停下来听风的微语，静享悠闲时光，感受此刻驻足的漫时光。
                <w:br/>
                参观【滇西大院】大院坐落于云南省腾冲市，大院古朴、宁静、自然，而充满诗情画意，在这里享用老宅私房菜。
                <w:br/>
                今晚入住温泉酒店(泳衣自备，如遇温泉酒店爆满，更改为入住四钻酒店，赠送森林温泉)。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腾冲指定酒店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腾冲—热海公园—腾药宴—自由活动—入住酒店
                <w:br/>
              </w:t>
            </w:r>
          </w:p>
          <w:p>
            <w:pPr>
              <w:pStyle w:val="indent"/>
            </w:pPr>
            <w:r>
              <w:rPr>
                <w:rFonts w:ascii="微软雅黑" w:hAnsi="微软雅黑" w:eastAsia="微软雅黑" w:cs="微软雅黑"/>
                <w:color w:val="000000"/>
                <w:sz w:val="20"/>
                <w:szCs w:val="20"/>
              </w:rPr>
              <w:t xml:space="preserve">
                酒店享用早餐后，乘车前往腾冲，今日游览以下景点：
                <w:br/>
                【热海公园】（游览时间约1.5小时）（含电瓶车）腾冲是中国三大地热区之一，地热温度之高，蒸气之大盛，水热活动之强烈，为国内罕见。热海公园内气候温暖，空气清新，矿泉明澈洁净，大滚锅、热龙抱珠、鼓鸣泉、珍珠泉、眼镜泉、怀胎并、仙人澡塘、热辐地、狮子头、蛤蟆嘴、澡塘河瀑布和醉鸟井等。这些景点千姿百态，妙趣横生。
                <w:br/>
                品尝【腾药宴】，为了更好的传承宣扬腾药的精神，百草药园和腾药联合开发《腾药馆》《腾药宴》，通过图片、文字、雕塑和简单的治药体验及药膳等方式，展现云南腾药近400年的历史传承和尊古炮制的制药理念，让更多的人了解腾药，了解大健康，了解腾冲这个多元文化的边陲之地；中餐在这里享用腾药宴。
                <w:br/>
                之后乘车前往保山或大理，乘坐动车返回昆明，入住酒店。（直飞的游客续住保山或芒市酒店或晚班机返程）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昆明指定酒店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昆明动车-版纳
                <w:br/>
              </w:t>
            </w:r>
          </w:p>
          <w:p>
            <w:pPr>
              <w:pStyle w:val="indent"/>
            </w:pPr>
            <w:r>
              <w:rPr>
                <w:rFonts w:ascii="微软雅黑" w:hAnsi="微软雅黑" w:eastAsia="微软雅黑" w:cs="微软雅黑"/>
                <w:color w:val="000000"/>
                <w:sz w:val="20"/>
                <w:szCs w:val="20"/>
              </w:rPr>
              <w:t xml:space="preserve">
                乘坐昆明-版纳动车到西双版纳（二等座）（昆明/版纳 8:00以前航班 或者 昆明/版纳 8：00以前动车），乘车前往【野象谷】，在中国要看亚洲野象，必须到西双版纳，到西双版纳看野象，又必须到野象谷。运气好的朋友就可以看到。1996年对外开放至今，后又建有观象架走廊、树上旅馆、高空索道、步行游道等设施，是西双版纳旅游景点的佼佼者。你也可以去大象学校与圈养的亚洲象互动，亦或是来次零距离的人象合影。晚餐自行享用当地风味餐。
                <w:br/>
                温馨提示	版纳的气温比昆明高3－5度，请注意气候变化，防止感冒，准备一些个人用的常用药品，以备不时之需。
                <w:br/>
                版纳旅游景区一般都比较大，走路的时间较长，景区都备有电瓶车让您选择，您可根据路程远近选择乘坐，乘坐时，请注意安全，不要拥挤，以免发生意外。
                <w:br/>
                我的时间我做主，可以完全按喜好来选择是否参加晚上活动，为您的旅途加分！自费观赏大型傣族歌舞演出《篝火晚会》或《澜沧江游船》或《勐巴娜西歌舞秀》（280元/人）。
                <w:br/>
                交通：动车、大巴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西双版纳指定酒店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西双版纳-动车返昆
                <w:br/>
              </w:t>
            </w:r>
          </w:p>
          <w:p>
            <w:pPr>
              <w:pStyle w:val="indent"/>
            </w:pPr>
            <w:r>
              <w:rPr>
                <w:rFonts w:ascii="微软雅黑" w:hAnsi="微软雅黑" w:eastAsia="微软雅黑" w:cs="微软雅黑"/>
                <w:color w:val="000000"/>
                <w:sz w:val="20"/>
                <w:szCs w:val="20"/>
              </w:rPr>
              <w:t xml:space="preserve">
                酒店享用早餐后，乘车前往【傣族村寨】（约120分钟）“月光啊下面的凤尾竹哟，轻柔啊美丽像绿色的雾哟，竹楼里的好姑娘，光彩夺目像夜明珠听啊”傣家吊脚竹楼，带给您别样的感受。集傣家小竹楼景观与民族手工品展示为一体，了解傣族的风土人情。
                <w:br/>
                游览【原始森林公园】（约150分钟；电瓶车60元/人自理）国家4A级景区，是国内北回归线以南保存最好的热带沟谷雨林。孔雀依山林而飞，曼舞于湖面之上，优雅跺步而行，放佛间是我们走进了孔雀的世界。
                <w:br/>
                乘坐动车返回昆明（版纳/昆明 20:00以后航班 或者 版纳/昆明 19:30以后动车）入住昆明酒店。
                <w:br/>
                交通：大巴、动车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昆明指定酒店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昆明-济南
                <w:br/>
              </w:t>
            </w:r>
          </w:p>
          <w:p>
            <w:pPr>
              <w:pStyle w:val="indent"/>
            </w:pPr>
            <w:r>
              <w:rPr>
                <w:rFonts w:ascii="微软雅黑" w:hAnsi="微软雅黑" w:eastAsia="微软雅黑" w:cs="微软雅黑"/>
                <w:color w:val="000000"/>
                <w:sz w:val="20"/>
                <w:szCs w:val="20"/>
              </w:rPr>
              <w:t xml:space="preserve">
                酒店享用早餐后，根据航班时间送机，乘班机返回温馨的家。
                <w:br/>
                温馨提示	1.	退房、返程前请仔细整理好自己的行李物品，请不要有所遗漏，增加您不必要的麻烦。
                <w:br/>
                2.	针对我们的精心安排和导游服务工作中的不足，请留下您的宝贵意见；感谢各位贵宾对我们工作的支持和理解，我们希望有机会再次为您服务，如果您对这次云南之行感到满意，请不要吝啬介绍给您的亲朋好友，谢谢！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	济南昆明往返经济舱机票。当地2-3人用5座车，4-5人用7座商务车，6-8人用9-11座商务车，9-15人用18座空调旅游车，确保每人一个正座（昆明段单独安排车辆接送，无导游）。
                <w:br/>
                注：失信人无法坐飞机、火车，如客人为失信人请提前告知，如知情不报产生损失由客人自行承担！
                <w:br/>
                机票位团队特价机票，确认后，有任何变动，机票全损，费用不退！敬请谅解！
                <w:br/>
                2.	餐饮：此行程包含7早9正、（正餐30元餐标，特色餐40元餐标，房费含早，不吃不退早餐，若小孩不占床、则须补早餐费、按入住酒店收费规定、由家长现付）、小包团人数少于6人，升级小团操作，正餐自理（按全程100元/人退费）；友情提示：早上09：00前航班、酒店无法安排自助早餐、只能打餐包、请谅解；全程均为2-15人精品小包（儿童不计入同车人数）
                <w:br/>
                3.	住宿：全程网评4钻酒店，腾冲升级一晚当地五钻温泉酒店；
                <w:br/>
                4.	导游：5人以下（含5人）专业司机兼导游；6人起配备专业导游全程陪同（不含接送）。
                <w:br/>
                5.	门票：行程所列景点门票；（特殊证件：本行程所涉及的景点门票均已按旅行社优惠结算价核算，如持有（教师证、学生证、老人证、军官证）等特殊证件的游客，不再进行二次优惠，产生的优惠也不做退费，请悉知！）
                <w:br/>
                6.保险：含旅行社责任险，请游客自行购买旅游意外伤害保险、或委托报名旅行社购买。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客人自选个人消费项目。
                <w:br/>
                2.	单房差或加床。
                <w:br/>
                3.	酒店入住的匙牌押金。
                <w:br/>
                4.	景区内电瓶车、索道属景区内另行付费的小交通项目，属于客人自愿消费，不购买的客人须步行。行程相关的景区内小交通如下：北海湿地电瓶车20元/人，划船50元/人，和顺电瓶车25元/人，原始森林公园60元/人，野象谷索道70元/人；(根据自身情况选择，行程中必消小交通已含)。
                <w:br/>
                5.	自由活动期间的餐食费和交通费。
                <w:br/>
                6.	因交通延误、取消等意外事件或战争、罢工、自然灾害等不可抗拒力导致的额外费用。
                <w:br/>
                7.	个人费用、包括：酒店内电话、传真、洗熨、收费电视、饮料等费用；洗衣，理发，电话，饮料，烟酒，付费电视，行李搬运等私人费用；签证相关的例如未成年人公证，认证等相关费用。
                <w:br/>
                8.	行李物品托管或超重费。
                <w:br/>
                9.	旅游意外险：旅游意外伤害保险及航空意外险（建议旅游者购买）。
                <w:br/>
                10.	因旅游者违约、自身过错、自身疾病导致的人身财产损失而额外支付的费用。
                <w:br/>
                11.	“旅游费用包含”内容以外的所有费用。因旅游者违约、自身过错、自身疾病导致的人身财产损失而额外支付的费用；
                <w:br/>
                12.	“旅游费用包含”内容以外的所有费用。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《篝火晚会》或《澜沧江游船》或《勐巴娜西歌舞秀》</w:t>
            </w:r>
          </w:p>
        </w:tc>
        <w:tc>
          <w:tcPr/>
          <w:p>
            <w:pPr>
              <w:pStyle w:val="indent"/>
            </w:pPr>
            <w:r>
              <w:rPr>
                <w:rFonts w:ascii="微软雅黑" w:hAnsi="微软雅黑" w:eastAsia="微软雅黑" w:cs="微软雅黑"/>
                <w:color w:val="000000"/>
                <w:sz w:val="20"/>
                <w:szCs w:val="20"/>
              </w:rPr>
              <w:t xml:space="preserve">自费观赏大型傣族歌舞演出《篝火晚会》或《澜沧江游船》或《勐巴娜西歌舞秀》</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景区内小交通</w:t>
            </w:r>
          </w:p>
        </w:tc>
        <w:tc>
          <w:tcPr/>
          <w:p>
            <w:pPr>
              <w:pStyle w:val="indent"/>
            </w:pPr>
            <w:r>
              <w:rPr>
                <w:rFonts w:ascii="微软雅黑" w:hAnsi="微软雅黑" w:eastAsia="微软雅黑" w:cs="微软雅黑"/>
                <w:color w:val="000000"/>
                <w:sz w:val="20"/>
                <w:szCs w:val="20"/>
              </w:rPr>
              <w:t xml:space="preserve">北海湿地电瓶车20元/人，划船50元/人，和顺电瓶车25元/人，原始森林公园60元/人，野象谷索道70元/人</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¥ 225.00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1.云南地处云贵高原，一里不同俗十里不同天，气候变化较快，请出团前注意当地天气预报；
                <w:br/>
                2.云南属少数民族地区请尊重当地少数民族的宗教及生活习惯；
                <w:br/>
                3.出行必备：雨衣或雨伞、运动鞋、感冒药、肠胃药、防虫膏药、防晒油、太阳帽、太阳镜等。（云南早晚温差较大，请带稍厚衣服。建议带毛衣，长袖衫，轻便保暖外套，穿旅游鞋）
                <w:br/>
                4.当地土特产：木雕、扎染、傣锦、翡翠玉石、黄龙玉、南红、云南白药、大理石、斑铜工艺、云南烤烟、竹荪、围棋子、烤烟、火腿、青梅竹酒、茶叶、牛肝菌、虎掌菌、各种时令水果等；
                <w:br/>
                5.特别说明：请游客结束游览前不要忘记填写《意见单》这是您对此次游览质量的最终考核标准；我社质检中心将以此作为团队质量调查的依据，否则不予受理。不签意见单者以没有意见处理。
                <w:br/>
                6.除双方约定购物场所外，我社不安排任何其它购物项目，您在非约定场所购买的商品（可能包括在景点景区、用餐地点 、休息地点等）我社不承担任何责任。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2026-03-21T05:19:42+08:00</dcterms:created>
  <dcterms:modified xsi:type="dcterms:W3CDTF">2026-03-21T05:19:42+08:00</dcterms:modified>
</cp:coreProperties>
</file>

<file path=docProps/custom.xml><?xml version="1.0" encoding="utf-8"?>
<Properties xmlns="http://schemas.openxmlformats.org/officeDocument/2006/custom-properties" xmlns:vt="http://schemas.openxmlformats.org/officeDocument/2006/docPropsVTypes"/>
</file>