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团队私人定制桂林双飞5日游行程单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桂林江山-GX1772781507q1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升级AAAAA全景大漓江【四星级豪华游船】
                <w:br/>
                桂林喀斯特岩洞代表作---【银子岩】
                <w:br/>
                央视著名广告《康美之恋》采景地【世外桃源】
                <w:br/>
                可以攀爬也触摸的瀑布【古东瀑布】
                <w:br/>
                桂林城徽最佳观赏地---【象鼻山】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济南乘机飞桂林-象鼻山-日月双塔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机飞桂林，接团后乘车前往桂林市区，午餐后前往游览【象鼻山】景区，象鼻山是桂林的城徽山，是桂林旅游的标志山，它坐落在桂林市中心的漓江与桃花江汇流处，形似一头鼻子伸进漓江饮水的巨象，象鼻和象腿之间是面积约一百五十平米的圆洞，江水穿洞而过，如明月浮水。坐落西岸的象山水月与漓江东岸的穿月岩相对，一挂于天一浮于水，形成"漓江双月"的奇特景观。远观桂林地标【日月双塔】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古东瀑布-靖江王府-桂海晴岚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早餐后乘车前往游览具有原生态瀑布群【古东瀑布】AAAA级（约 120分钟），全国唯一由地下涌泉形成的多级串连瀑布，区内有八瀑九潭、可尽享天然氧吧。最大特色：可换穿草鞋、戴上安全帽走瀑戏浪，形成独特的自然生态旅游观光风景。后返回桂林，晚餐后入住酒店休息。游览被誉为“南方小故宫”的龙脉福地、广西早期的文化与经济中心——5A【独秀峰•王城景区】（游览约 90分钟）,参观三元及第坊、千年古穴——太平岩、恭拜甲子星宿保护神像，探访名句“桂林山水甲天下”之出处地，观摩独秀峰上的摩崖石刻。这里也是清朝广西最大的科举考场贡院，如今景区中上演的模拟科举考试让您有了“金榜题名”的体验；登独秀峰皇族宝山，尽览桂林市区全景。后前往【桂海晴岚】打卡美拍（游览约 60分钟）桂海晴岚，国家 4A级景区，占地面积 2.29平方公里，拥有 200多座山峰。这里以艺术文化为核心，打造了一个集休闲度假为一体的综合体。景区铺设了 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漓江四星船-银子岩-遇龙河多人漂流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◆早餐后乘车前往码头船游桂林山水甲天下的【5A景区—百里如画大漓江】【四星船全景游漓江】（AAAAA级景区，游览约 4小时左右）漓江上目前最高等级营运游船。游船建造技术及设施采用多项新技术和新标准，游客单位人均舱位面积达到 2.5平米以上，具有外观新颖大方、内部装饰豪华环保、服务等级高、游客感观度佳的特点。可以欣赏到大漓江——杨堤飞瀑浪石烟雨九马画山黄布倒影兴坪佳境等五大美景高潮，感受清、奇、绿、幻的漓江魂。怡然自得尽情畅游漓江。
                <w:br/>
                ◆下船后乘车前往银子岩景区，游览被誉为“世界溶洞奇观”---【银子岩】（AAAA级，游览约 60分钟），银子岩是桂林旅游景点中出现的一颗璀璨的明珠，集自然、人文景观于一体，以音乐石屏、广寒宫、雪山飞瀑和佛祖论经、独柱擎天、混元珍珠伞等景点为代表。
                <w:br/>
                ◆乘车前往码头游览【遇龙河多人漂】（约 40分钟），这如诗如画的风光，青山、绿水、古桥、无处不让人魂牵梦绕（如遇涨水或政府停止售票则更换成其他等价景点）。
                <w:br/>
                ◆晚上如愿意可以自由漫步在没有国度、充满热情的洋人街【阳朔西街】（无车无导游陪同）感受浓郁的异国风情。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午餐：船餐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世外桃源-荔江湾景区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◆早餐后乘车前往游览央视著名广告《康美之恋》主要采景地【世外桃源】（约 60分钟）亲身体验《桃花源记》中“小桥、流水、人家”的纯自然意境，这里一年四季桃花盛开，桃树成林，莺歌舞美不胜收。宛若陶渊明笔下“芳草鲜美落英缤纷”有良田美池桑竹之属”的桃源画境。
                <w:br/>
                ◆游览国家 AAAA级景区桂林山水第一湾【荔江湾景区】（含首道大门票，游览约 120分钟）荔江湾有“水中水，山中山，桂林山水第一湾”的美誉。乘船观赏在景区内可发现多幅亿万年前自然形成的山体壁画：仙女下凡壁画、神龙壁画、裸女壁画，壁画自然天成、形象逼真、生动传神、世界罕见。欣赏【鱼鹰扑鱼】，【亲自体验激情划龙舟】中华龙舟比赛，浓缩五千年中国历史文化、堪称中华一绝。让您在中国民间盛大的划龙舟比赛中畅游荔江河畔，聆听千年号歌，过足一把英雄瘾，中国自古就有（划得龙舟是英雄）的说法。游览【洞中九寨、天宫岩】天宫岩有如九寨沟一般的美丽。因而被誉为“洞中九寨”
                <w:br/>
                一：岩洞因特殊的地质结构断层岩而形成，整个岩洞一万多平方米的岩顶底矮平整而状观，世上罕见；
                <w:br/>
                二：洞中因地下水冲刷而形成无数个水平如境绚丽的七彩池；
                <w:br/>
                三：洞中有一处因地下暗河穿岩而过，在落差处形成的一处高十米、宽二十余米的巨大溶洞瀑布，非常壮观。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自由活动后桂林飞济南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◆睡到自然醒自由活动，后送桂林机场，乘机飞济南。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旅游交通：济南/桂林往返飞机票；桂林当地 7+2座商务车；
                <w:br/>
                酒店住宿：全程携程四钻酒店
                <w:br/>
                用餐标准：全程用餐 4早 1船（早餐在酒店为赠送，不占床无早餐。若自愿放弃用餐，不退费用）；
                <w:br/>
                景点门票：景点第一大门票；
                <w:br/>
                导游服务：司机兼向导服务；
                <w:br/>
                儿童费用：12周岁以下按儿童操作含餐费半价、导服、车位费；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1、自由活动期间交通费、餐费、等私人费用；
                <w:br/>
                2、不提供自然单间，产生单房差或加床费用自理。非免费餐饮费、洗衣、理发、电话、烟酒、付费电视、行李搬运等费用；
                <w:br/>
                3、行程中未提到的其它费用：如特殊门票、游船（轮）、缆车、景区内电瓶车、动车票等费用；
                <w:br/>
                4、酒店内儿童早餐费用及儿童报价以外产生的其他费用需游客自理；
                <w:br/>
                5、购物场所内消费；
                <w:br/>
                6、不含旅游意外保险及航空保险，因旅游者违约、自身过错、自身疾病，导致的人身财产损失而额外支付的费用；
                <w:br/>
                7、因交通延误、取消等意外事件或不可抗力原因导致的额外费用；
                <w:br/>
                8、“旅游费用包含”内容以外的所有费用。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1、购物标准：无购物店，如景区内有旅游商品兜售，不属于旅行社行为。
                <w:br/>
                3、儿童：儿童不占床不含早餐费及超高景区费用敬请家长自理！包括赠送景区，超高费用敬请自理！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2026-03-08T08:09:11+08:00</dcterms:created>
  <dcterms:modified xsi:type="dcterms:W3CDTF">2026-03-08T08:09:11+08:00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