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爱达地中海号邮轮 厦门-长滩-马尼拉-厦门 6 天 5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YL1771990359hE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菲律宾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0401爱达地中海号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厦门国际邮轮中心-爱达地中海号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今日请务必带好自己的有效证件（护照原件）。请您自行前往码头办理登船手续，您如有大件行李（手提行李除
                <w:br/>
                外）可交给邮轮的工作人员帮您办理托运，他们会将行李送至各位贵客所在的客舱。登船后享用第一顿海上美食，
                <w:br/>
                祝您和您的家人共同享受这无与伦比的海上假期
                <w:br/>
                交通：邮轮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海上巡游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今天迎来全天的邮轮海上巡游，让轻松舒适来开启您的邮轮之旅。您可以 根据自己的喜好，享受船上的休闲娱
                <w:br/>
                乐设施及各式美食,体验丰富多彩的娱乐项目,参加特色的船上课程，邮轮每天都会让你惊喜不断；酒吧、咖啡馆、
                <w:br/>
                网络中心全天供您享用；还有来自全球各地的著名时尚品牌供您选购；一 切服务只为让您和您的家人共同享受
                <w:br/>
                这无与伦比的邮轮假期！
                <w:br/>
                交通：邮轮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长滩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长滩岛位于菲律宾中部，班乃岛的西北端，是米沙鄢群岛的一部分，行政区划属西米沙鄢大区的阿克兰省。是菲
                <w:br/>
                律宾著名的旅游胜地，以其美丽的海滩、丰富的水上活动和独特的热带风情吸引着众多游客。这里拥有一片绵延
                <w:br/>
                的白色粉沙海滩（被称为 “白沙滩”）、清澈蔚蓝的海水和迷人的日落景观。 除了自然风景，岛上也不乏各种
                <w:br/>
                冒险之旅和趣味活动，将为各个年龄段的游客带来难忘的体验。
                <w:br/>
                交通：邮轮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马尼拉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马尼拉作为菲律宾的首都和第一大城市，既有着西班牙殖民时期的复古风情，又具备现代化都市的活力，还藏着
                <w:br/>
                充满烟火气的异域华人文化，是一座融合历史、文化与休闲的多元旅游城市。1976 年 11 月，菲律宾政府把马尼
                <w:br/>
                拉、奎松、卡洛奥坎、帕萨伊 4 个市和玛卡蒂等 17 个市镇组成马尼拉大都会，即国家首都大区， 是亚洲最大的
                <w:br/>
                都会区之一，被称为“亚洲的纽约
                <w:br/>
                交通：邮轮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海上巡游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在碧蓝的海面上逃离日常的喧嚣，您可以品尝精选世界美食和中国地道珍馐，体验美食文化的全新探索，或者徜
                <w:br/>
                徉在集创新演艺、时尚休闲、艺术展陈和亲子娱乐为一体的体验空间，以五感沉浸的方式打开新的世界。
                <w:br/>
                交通：邮轮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厦门国际邮轮中心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邮轮计划将于今天回到码头，迎着微微海风，您将抵达终点港口。 待船方完成离船的准备工作后，您就可以按序
                <w:br/>
                离船。请按照邮轮公司安排依次下船，办理离船手续。请您妥善安排回程交通，为邮轮之旅画上完美的句号。
                <w:br/>
                码头地址 ：厦门市湖里区远航路 75 号（邮轮中心地铁站 2 号口步行 230 米）
                <w:br/>
                交通：邮轮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1、船票：“爱达 ·地中海号”邮轮船票；
                <w:br/>
                2、邮轮税费、港务费；
                <w:br/>
                3、餐饮：邮轮上提供的所有免费餐食；
                <w:br/>
                4、邮轮上派对、主题晚会、表演、游戏、比赛等活动（特别注明的收费活动除外）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1、邮轮服务费：内舱房/海景房/阳台 130 港币每人每晚；巴伐利亚内舱房/巴伐利亚阳台房/套房 150
                <w:br/>
                港币每人每晚；
                <w:br/>
                2、岸上观光；
                <w:br/>
                3、往返厦门邮轮码头的交通费用；
                <w:br/>
                4、菲律宾签证费用（详情见最后一页签证须知）；
                <w:br/>
                5、岸上自由行、不下船的客人及外籍（非中国大陆籍）客人，须收取岸上管理费 100 元/人；
                <w:br/>
                6、邮轮上的私人消费（如：WIFI、打电话、 洗衣服、购物、酒吧咖啡厅消费、SPA 等）；
                <w:br/>
                7、个人旅游意外险（强烈建议购买）；
                <w:br/>
                8、以上服务内容中未提及的其他费用。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预定需提供准确的身份证+护照及分房名单。
                <w:br/>
                逾期未支付，我司将视为取消定位。
                <w:br/>
                船方不接受不满 6 个月（含 6 个月）的婴儿、怀孕接近或超过 24 周（含第 24 周）的孕妇报名参
                <w:br/>
                团。同一房间内必须保证有一名游客年龄在 18 周岁以上，谢谢合作！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中国海关关于出入境物品携带的提示：
                <w:br/>
                上下船时，均请勿携带超过 20000 元人民币或等值外币现钞、筹码等赌博用具、管制刀具、毒品、
                <w:br/>
                濒危动植物产品、生物制品及其他禁止出入境物品、不得携带未报关的货物、广告品等。
                <w:br/>
                上船出境时，除以上物品外，请勿携带超过 50 克的黄金、文物等。
                <w:br/>
                下船入境时，携带免税物品额度限 5000 元人民币以内，烟限 400 支，酒限 1.5L。船上食品不得
                <w:br/>
                携带入境。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距开航日期前 46 天及以上通知取消，收取 1000 元/人损失；
                <w:br/>
                若在开航前 45 天至 30 天（含第 30 天）内通知取消，收取团款的 80 %；
                <w:br/>
                若在开航前 29 天至 16 天（含第 16 天）内通知取消，收取团款的 90 %；
                <w:br/>
                若在开航前 15 天至 1 天（含第 1 天）内通知取消。收取团款的 100 %；
                <w:br/>
                若在行程当日通知取消或没有在开航时准时出现，或在开航后无论以任何理由放弃旅行的，其必
                <w:br/>
                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1、因不可抗力或者旅行社、旅行辅助人（公司）已尽合理注意义务仍不能避免的意外事件须变更，调整原定 旅游行程的，
                <w:br/>
                按《旅游合同》变更的相关约定处理，以上行程仅供参考，请以出发通知行程为准。
                <w:br/>
                2、以上行程的靠岸及离岸时间根据实际情况可能会有所改动，具体以船上发布的具体内容为准。
                <w:br/>
                3、行程中到港城市的描述并非岸上游项目的内容。
                <w:br/>
                4、以上时间均为当地时间。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2026-02-26T12:02:27+08:00</dcterms:created>
  <dcterms:modified xsi:type="dcterms:W3CDTF">2026-02-26T12:02:27+08:00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