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绝美沿黄别样西安-高铁往返5日游行程单</w:t>
      </w:r>
    </w:p>
    <w:p>
      <w:pPr>
        <w:jc w:val="center"/>
        <w:spacing w:after="100"/>
      </w:pPr>
      <w:r>
        <w:rPr>
          <w:rFonts w:ascii="微软雅黑" w:hAnsi="微软雅黑" w:eastAsia="微软雅黑" w:cs="微软雅黑"/>
          <w:sz w:val="20"/>
          <w:szCs w:val="20"/>
        </w:rPr>
        <w:t xml:space="preserve">绝美沿黄别样西安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畅享假期-SX17711375610l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游览世界八大奇迹之一的【秦始皇兵马俑博物馆】</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西安接站-入住酒店-自由活动
                <w:br/>
              </w:t>
            </w:r>
          </w:p>
          <w:p>
            <w:pPr>
              <w:pStyle w:val="indent"/>
            </w:pPr>
            <w:r>
              <w:rPr>
                <w:rFonts w:ascii="微软雅黑" w:hAnsi="微软雅黑" w:eastAsia="微软雅黑" w:cs="微软雅黑"/>
                <w:color w:val="000000"/>
                <w:sz w:val="20"/>
                <w:szCs w:val="20"/>
              </w:rPr>
              <w:t xml:space="preserve">
                根据您所选择的交通工具自行赴——古都西安（西安，古称长安，长安意为长治久安，中国四大古都之一，是中国历史上建都朝代最多，影响力最大的都城，最多有13个朝代在此建都，曾经建都长安的汉朝与唐朝都是中国历史上强盛的时代，西安是连接中西方的古老丝绸之路的东方起点，是中华文明的发扬地，中华文化的杰出代表之一，若来西安，愿你长安！）
                <w:br/>
                为您贴心提供24H随叫随到的接机/站服务，不拼车，不等候。
                <w:br/>
                飞机/高铁班乘飞机/高铁提前抵达西安，入住酒店休息，自由活动。
                <w:br/>
                交通：高铁，大巴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兵马俑-华清宫-书写秦小篆
                <w:br/>
              </w:t>
            </w:r>
          </w:p>
          <w:p>
            <w:pPr>
              <w:pStyle w:val="indent"/>
            </w:pPr>
            <w:r>
              <w:rPr>
                <w:rFonts w:ascii="微软雅黑" w:hAnsi="微软雅黑" w:eastAsia="微软雅黑" w:cs="微软雅黑"/>
                <w:color w:val="000000"/>
                <w:sz w:val="20"/>
                <w:szCs w:val="20"/>
              </w:rPr>
              <w:t xml:space="preserve">
                早餐后，乘车赴临潼，游览世界八大奇迹之一的【秦始皇兵马俑博物馆】（约2.5小时，不含电瓶车5元/人），秦始皇兵马俑博物馆又称兵马俑、秦兵马俑。它是秦始皇陵的陪葬坑，与秦始皇帝陵一同组成了：秦始皇帝陵博物院。秦始皇兵马俑素有世界第八大奇迹之称。这里出土的一千多个士兵陶俑，形象各不相同，神态生动，是中国古代雕塑艺术史上的一颗璀璨明珠，被誉为“二十世纪考古史上的伟大发现之一”。主要参观点包括秦兵马俑一、二、三号坑。随后体验【书写秦小篆】（体验时间约30分钟，体验项目无退费）
                <w:br/>
                后参观游览集古代皇家温泉园林和近代西安事变旧址于一体、唐玄宗与杨贵妃避暑的行宫—【华清宫】（游
                <w:br/>
                览时间约1.5小时，不含电瓶车20元/人，不含骊山索道，骊山自行参观）贵妃池“春寒赐浴华清池，温泉水滑
                <w:br/>
                洗凝脂”的海棠汤、莲花汤、星辰汤、尚食汤以及太子汤等，游客自由选择登骊山至 “西安事变”发生地“兵谏
                <w:br/>
                亭”。
                <w:br/>
                随后乘车前往华山，入住华山酒店！
                <w:br/>
                备注：景区内的旅游商品出售（如特产、文创品、 玉器饰品等），此类非旅行社协议指定购物店，所有消费均属个人自愿消费行为，我公司不承担任何售后责任，请谨慎购买。
                <w:br/>
                不含兵马俑电瓶车单程5元/人，乘坐约5分钟，步行约15分钟，可根据个人体力自行购买。
                <w:br/>
                推荐自费演出：复活的军团268元/人，西安千古情298元/人起，驼铃传奇秀298元/人起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西安或华山</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华山-韩城古城
                <w:br/>
              </w:t>
            </w:r>
          </w:p>
          <w:p>
            <w:pPr>
              <w:pStyle w:val="indent"/>
            </w:pPr>
            <w:r>
              <w:rPr>
                <w:rFonts w:ascii="微软雅黑" w:hAnsi="微软雅黑" w:eastAsia="微软雅黑" w:cs="微软雅黑"/>
                <w:color w:val="000000"/>
                <w:sz w:val="20"/>
                <w:szCs w:val="20"/>
              </w:rPr>
              <w:t xml:space="preserve">
                早餐后，乘车赴【华山】（游览约5小时）（不含往返进山车+往返索道），到达华山后攀登被誉为“奇险天下第一山”—华山（游览约4.5小时），是中国著名的五岳之一，居五岳之首，最高海拔2154.9米。导游引导乘进山环保车，后华山脚下乘索道上山，北峰是五峰中的最低峰，海拨1614米，上面还有最美的莲花峰（西峰）、落雁峰（南峰、华山最高峰海拨2154.9米）、玉女峰（中峰）、朝阳峰（东峰）要您视自己的体力逐个征服。
                <w:br/>
                随后乘车【韩城古城】（游览约1小时）韩城古城建于隋唐时期，金大定四年土筑城墙，明崇祯十三年（1640），由本市人当朝宰相薛国观奏朝廷批准，倡议地方官员、绅士捐资改土城墙为砖城墙。城四门门楼额东日“东带黄河”，西日“梁奕西襟”，南日“溥彼韩城”，北日“龙门胜地”。古城街区，南北贯通的大街为主街道，呈龙形，长达千米，略有弯曲，如同龙身横卧；古城北边步步登高的园觉寺顶端金代宝塔如龙头昂扬，南端的古石桥如龙尾摆动。龙形主街两翼及东西南北四关，有纵横交错，曲直有序，四通八达的大小巷道72条。
                <w:br/>
                韩城古城美食街自费享用各种特色美食。
                <w:br/>
                晚上入住韩城酒店！升级一晚5钻酒店
                <w:br/>
                1.友情提示：
                <w:br/>
                ①华山有北峰和西峰2个索道，同团客人可能会选择不同的索道上山，因此导游不陪客人上山；
                <w:br/>
                ②由于职业的身体承受因素，导游只带游客乘索道上山，讲解并交代注意事项后，游客在山上自由选择路线爬山，按照导游在山下约定的时间、地点等候集合。
                <w:br/>
                2.乘坐提示：（三选一，费用自理）
                <w:br/>
                北峰往返索道——进山车40元+索道80元=120元/人  
                <w:br/>
                西上北下索道——进山车60元+索道165元=225元/人
                <w:br/>
                西峰往返索道——进山车80元+索道240元=320元/人
                <w:br/>
                温馨提示：因当天要爬山，山上气温较低，请穿长袖衣服，或带外套，备好热水和面包等食物，
                <w:br/>
                最好穿登山鞋，祝您在华山游玩愉快。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午餐：中餐为简餐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韩城</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沿黄公路-壶口瀑布-大雁塔广场-大唐不夜城
                <w:br/>
              </w:t>
            </w:r>
          </w:p>
          <w:p>
            <w:pPr>
              <w:pStyle w:val="indent"/>
            </w:pPr>
            <w:r>
              <w:rPr>
                <w:rFonts w:ascii="微软雅黑" w:hAnsi="微软雅黑" w:eastAsia="微软雅黑" w:cs="微软雅黑"/>
                <w:color w:val="000000"/>
                <w:sz w:val="20"/>
                <w:szCs w:val="20"/>
              </w:rPr>
              <w:t xml:space="preserve">
                早餐后乘车赴宜川（车程时间约2小时），路上可参观【沿黄公路】在沿黄公路上，你看到的绝不是千篇一律的风景，而是百分百不一样的景色。沿途你将欣赏到奔腾壮阔的中华母亲河——黄河，感受农牧文化交接融合的多彩文化，体会五千多年来中华大地的广袤富饶。沿黄公路全长800余公里，被称为 “中国1号公路”。
                <w:br/>
                参观【壶口瀑布】（游览约1.5小时，不含电瓶车40元/人），体验中国第二大瀑布，黄河流域上唯一一个金色瀑布，它享有“天下黄河一壶收”的美誉，与中越边境的德天瀑布、贵州省黄果树瀑布同为中国三大瀑布。与瀑布相关的景观还有“千米龙槽”、“水里冒烟”、“长虹卧波”、“旱地行船”等。壶口瀑布位于秦晋大峡谷黄河河床中，瀑布以东是山西临汾地区，以西是陕西延安宜川县。由于黄河水携带很多泥沙，这里成为了世界上少见的金黄色瀑布。黄河水一路咆哮至秦晋峡谷时，河面宽度由400多米骤然收缩为50米，倾泻于落差30米的石槽中，因其形似茶壶注水，得名壶口瀑布。黄河水在这里被峡谷聚拢，收束为一股，奔腾呼啸而下，跃入深潭，溅起巨大的浪涛，激起一团团水雾烟云，场面极其壮观。
                <w:br/>
                备注：不包含黄河壶口景区景交车费用，此项费用为必消费用，需自行付费。（往返 40 元/人，往返 15 公里）
                <w:br/>
                打卡网红顶流【大唐不夜城】（游览约1.5小时），大唐不夜城的中轴景观大道是一条约1500米横贯南北的中央雕塑景观步行街，其上分布着盛世帝王、历史人物、英雄故事等九组主题群雕，立体展现大唐帝国在宗教、文学、艺术、科技等领域的地位并彰显大国气象。大唐不夜城以大雁塔为依托，北起玄奘广场、南至唐城墙遗址公园、东起慈恩东路、西至慈恩西路，贯穿玄奘广场、贞观文化广场、开元庆典广场三个主题广场，拥有六个仿唐街区和西安音乐厅、西安大剧院、曲江电影城、陕西艺术家展廊四大文化建筑。大唐不夜城晚上灯火璀璨，光影中的仿古建筑流光溢彩，气势恢宏，宛如大唐盛世再现。这里聚集网红玩法，重点呈现炫彩、梦幻和科技感，利用大场景装置，打造时尚、动感的交互体验馆，为年轻潮流的人群，提供推崇的拍照场所。在亲子科技区，通过场景形象展现、现场动手操作，来启发孩子们的想象力、创造力，将游戏与能力培养、体验收获相结合，是亲子游玩的好场所。
                <w:br/>
                结束后，返回酒店，入住休息！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大慈恩寺-西安博物院-回民街-送站
                <w:br/>
              </w:t>
            </w:r>
          </w:p>
          <w:p>
            <w:pPr>
              <w:pStyle w:val="indent"/>
            </w:pPr>
            <w:r>
              <w:rPr>
                <w:rFonts w:ascii="微软雅黑" w:hAnsi="微软雅黑" w:eastAsia="微软雅黑" w:cs="微软雅黑"/>
                <w:color w:val="000000"/>
                <w:sz w:val="20"/>
                <w:szCs w:val="20"/>
              </w:rPr>
              <w:t xml:space="preserve">
                第五天：大慈恩寺-西安博物院-回民街-送站
                <w:br/>
                早餐后，游览【大慈恩寺】（游览约1小时，不含登塔费用25元/人，客人可自愿选择登塔），慈恩寺位于西安市内，寺院创建于唐贞观二十二年（648年）。唐高宗为太子时，为纪念其亡母的养育恩德而建造此寺，故名“慈恩寺”。寺院建成后有三百多僧人主持宗教活动，礼请西行求法归来的玄奘法师任大慈恩寺首任主持，玄奘法师在此翻译佛经、弘法育人11年，合弟子窥基创立了佛教的一大宗派法相唯识宗。使大慈恩寺成为唯识宗（又称“法相宗”）祖庭。
                <w:br/>
                前往【西安博物院】（游览约1.5小时，赠送讲解耳麦）西安博物院位于荐福寺院内。通过院内的主题陈列 “古都西安”，你能了解到西安千年的建都历史和都城发展史。院内还有从周至明清各个朝代的西安城的“城郭模型”，能够看出历代都城的规模、布局和当时的生活状况。博物院还收藏了众多西安地区各时代的文物，一部分文物出土于周、秦、汉、唐等中国历史上的重要朝代，其中不乏精品文物，如：唐代“三彩诞马”，采用了无鞍无缰的造型，体现了唐代自由不羁的社会风尚；带莲瓣纹的底座与塔式盖罐相配的唐代“三彩莲瓣器座”，具有明显的佛教含义；西汉文物“蒜头壶”，是秦文化的代表性器物，起源于关中，后随着秦的统一战争传播到各地，到了西汉中期，蒜头壶基本消失。体验【荐福寺敲钟祈福】（体验项目无退费）
                <w:br/>
                 前往【回民街】（游览约1小时）由多条道路组成，当地人也称其为“回坊”，是初到西安的必去之处。街道两旁有琳琅满目的小吃店铺，可以边吃美食边感受这里深厚的文化底蕴。肉夹馍、东南亚甑糕、泡馍、凉皮等近300种特色风味小吃均能在回民街品尝到，让人流连忘返。街道不是很干净，行人多，每逢节假日都较为拥堵吵闹。结束后，导游安排送站，返回温馨的家！
                <w:br/>
                 温馨提示：
                <w:br/>
                1、当天返程游客，大交通参考时间：火车16:00以后，高铁17:00以后，飞机18:00以后，若因为返程时间紧张，走不完的行程视为自愿放弃，一律不予退费，不作为投诉的理由，敬请谅解！
                <w:br/>
                2、返程前退房请仔细整理好您的行李物品，以免产生不必要的麻烦。
                <w:br/>
                我社在景点不变的情况下，根据当时交通、天气、景点景区接待条件等，顺序会作出适应调整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1、行程内4早2正1简餐（早餐为酒店安排，不因任何原因退早餐费用，正餐30元/人），行程所含正餐如客人放弃餐费不退；
                <w:br/>
                2、行程中含首道大门票（壶口，华山，兵马俑，华清宫，大慈恩寺）；索道，环保车，园中园门票等需自理，行程内当地3晚网评4钻酒店+升级一晚韩城5钻酒店，随机基本房型（大床或双床）3钻酒店不升级全程3钻（单男单女请自补房差）
                <w:br/>
                3、山东往返大交通高铁二等座和行程游览为空调旅游大巴车，(根据人数用车，每人一正座，婴幼儿必须占座)；
                <w:br/>
                4、优秀中文导游服务；
                <w:br/>
                5、保险：旅行社责任险；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费用不含：兵马俑景交5 元/人，壶口电瓶车40元/人（必消），大雁塔登塔25元/人（非必消，自愿自理），华山索道以及自费演出项目（自愿自理费用）</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1、行程内4早3正1简餐（早餐为酒店安排，不因任何原因退早餐费用，正餐30元/人），行程所含正餐如客人放弃餐费不退；
                <w:br/>
                2、行程中含首道大门票（壶口，华山，兵马俑，华清宫，大慈恩寺）；索道，环保车，园中园门票等需自理，行程内当地3晚网评4钻酒店+升级一晚韩城5钻酒店，随机基本房型（大床或双床）3钻酒店不升级全程3钻（单男单女请自补房差）
                <w:br/>
                3、行程游览为空调旅游大巴车，(根据人数用车，每人一正座，婴幼儿必须占座)；
                <w:br/>
                4、优秀中文导游服务；
                <w:br/>
                5、保险：旅行社责任险；
                <w:br/>
                6、费用不含：兵马俑景交5 元/人，壶口电瓶车40元/人（必消），大雁塔登塔25元/人（非必消，自愿自理）
                <w:br/>
                7、购物安排：在旅游行程中，景区景点、餐厅、休息区等地存在非旅行社安排的购物场所。我社提醒您根据自身需要，理性消费并索要凭证。如产生消费争议，将由您自行承担，敬请谅解！
                <w:br/>
                8、购物须知：在旅游行程中，景区景点、餐厅、休息区等地存在非旅行社安排的购物场所。我社提醒您根据自身需要，理性消费并索要凭证。如产生消费争议，将由您自行承担，敬请谅解！本产品全程无购物店行程（景区景点内等非旅行社组织的购物不包括在内），无任何购物强制消费！
                <w:br/>
                9、收费标准：当地导游在讲解时难免提及涉及到当地文化风俗的体验项目（包括：表演、美食、夜游、加景点等），游客如需导游安排的，导游向游客收取的费用（除了服务费、车费以外）不得超过商家对外公示的价格，并且尊重游客的意愿选择，不得强制游客消费！如果同团半数以上的游客原意参加额外自费项目，不参与的游客需在附近自由活动等候；
                <w:br/>
                10、行程调整：在不减少服务项目、不降低标准、并与客人协商一致的前提下，导游可根据当时具体情况来调整行程顺序； 
                <w:br/>
                11、统一标准：为保证接待质量，旅行社为团队中所有成员提供统一的服务标准，游客及收客部门不得变更各项服务标准，单方面变更服务标准而造成的投诉我社不予受理！；
                <w:br/>
                12、老人报名：超过 65 周岁的需由直系亲属共同签署《参团旅游免责协议书》！超过 70 周岁的另需有家人或亲友陪伴出行！超过 80 周岁谢绝参团！
                <w:br/>
                13、未成年人：未满 18周岁者，不接受单独报名。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携带证件：出行时请携带好个人有效证件（身份证、护照等），如因自身证件问题所产生的损失，由游客自行承担； 
                <w:br/>
                2、当地天气：西安及周边地区平均气温：春秋季 15-25℃、夏季 25-35℃、冬季-5-10℃（早晚温差较大），请游客出行前关注天气预报。全年平均湿度 40-60%（偏干燥），旅游途中多补充水分； 
                <w:br/>
                3、常备药物：由于南北方饮食习惯及气候差异较大，请游客入乡随俗，出游最好携带常用药物备用； 
                <w:br/>
                4、饮食禁忌：西安是西北少数民族的聚集区，以信仰伊斯兰教的穆斯林居多，均为清真饮食（主要禁食猪肉），请游客在穆斯林聚集区注意言行举止、尊重少数民族的宗教信仰，避免不必要的麻烦与误会！另外，品尝当地的美食小吃无疑是一种“饮食文化”体验，但切勿暴饮暴食、铺张浪费； 
                <w:br/>
                5、自由活动：行程途径地区多为旅游密集区，人流量大、人员复杂，游客在自由活动时间或当天行程结束后要外出，须多人结伴而行，并索取酒店名片和导游电话，外出期间可能出现的费用支出、财产及人身安全等风险，请游客自行慎重评估，旅行社无法承担责任！
                <w:br/>
                6、离团方式：游客在离团前，须签《离团责任书》，将视为自动放弃本次旅游合同的所有权益，离团后我社不承担任何责任； 
                <w:br/>
                7、交通费用：当地出租车（起步价8 元/单价 2 元，昼夜有差价），机场与酒店间车费 200 元左右（根据约车类型而定）； 
                <w:br/>
                8、特殊因素：因自然灾害或天气变化等人力不可抗的因素而造成的损失或增加的费用，由游客自行承担； 
                <w:br/>
                9、文明公约：请游客自觉遵守《中国公民旅游文明行为公约》和社会公德，尊重他人权益！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2026-02-16T04:12:33+08:00</dcterms:created>
  <dcterms:modified xsi:type="dcterms:W3CDTF">2026-02-16T04:12:33+08:00</dcterms:modified>
</cp:coreProperties>
</file>

<file path=docProps/custom.xml><?xml version="1.0" encoding="utf-8"?>
<Properties xmlns="http://schemas.openxmlformats.org/officeDocument/2006/custom-properties" xmlns:vt="http://schemas.openxmlformats.org/officeDocument/2006/docPropsVTypes"/>
</file>