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粤赣双省南昌潮汕双飞6天5日行程单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HD17706050380f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山东省-济宁市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GS7449济宁-南昌10:35-12:25
                <w:br/>
                GS7450南昌-济宁13:20-15:00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【★南澳岛】：被《国家地理杂志》评选为“广东最美的岛屿”【跨海大桥+灯塔+风车山】
                <w:br/>
                【★一线海景】：海滩上软细洁白的海沙含沙量高达 99% ，有“天赐白沙堤”美誉【巽寮湾】 【★黄金海岸】：金海湾的沙极细 ，赤脚踩上去如踏云絮 ，眺望海浪 ，依次透明、浅绿、蔚蓝【★潮汕烟火】：潮州人文之旅【潮州古城】嵌瓷艺术【泰佛殿】古牌坊街【太平路牌坊古街】 【★非遗民俗】：非物质文化表演 ，中华战歌【英歌舞】是潮汕文化最鲜活的“名片‘’
                <w:br/>
                【★祈福朝拜】 ：国内建筑面积最大的仿泰式佛殿【泰佛殿】足不出国就能领略异国风采。
                <w:br/>
                【★特色体验】 ：品尝海滩下午茶 ，玩转沙滩篝火晚会 ，体验渔民的一天：出海捕鱼。
                <w:br/>
                【★臻选住宿】：升级 1晚巽寮湾特色海景房+4晚三钻酒店
                <w:br/>
                【★乐享美食】：含 5 早餐+8正餐 ，其中升级 4 餐特色《簸箕宴+客家风味宴+海鲜大餐+潮汕牛肉火锅》品当地特色舌尖美味
                <w:br/>
                【★品质保障】 ：真纯玩 0 购物！全程优秀导游服务 ，确保游客深度游玩；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济宁-南昌
                <w:br/>
              </w:t>
            </w:r>
          </w:p>
          <w:p>
            <w:pPr>
              <w:pStyle w:val="indent"/>
            </w:pPr>
            <w:r>
              <w:rPr>
                <w:rFonts w:ascii="微软雅黑" w:hAnsi="微软雅黑" w:eastAsia="微软雅黑" w:cs="微软雅黑"/>
                <w:color w:val="000000"/>
                <w:sz w:val="20"/>
                <w:szCs w:val="20"/>
              </w:rPr>
              <w:t xml:space="preserve">
                济宁飞南昌，市区 乘车赴参观【八一起义纪念馆】（免费开放，扫码或公众号预约，周一闭馆），前身为“江西大旅社”的南昌八一起义纪念馆是为纪念南昌起义而设立的专题纪念馆，成立于1956年，同年10月1日正式对外开放。游览【滕王阁旅游区北园】，滕王阁因滕王李元婴始建而得名,后因初唐诗人王勃诗句“落霞与孤鹜齐飞，秋水共长天一色”而流芳百世。后赴吉安入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午餐：团餐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赣州-赣县
                <w:br/>
              </w:t>
            </w:r>
          </w:p>
          <w:p>
            <w:pPr>
              <w:pStyle w:val="indent"/>
            </w:pPr>
            <w:r>
              <w:rPr>
                <w:rFonts w:ascii="微软雅黑" w:hAnsi="微软雅黑" w:eastAsia="微软雅黑" w:cs="微软雅黑"/>
                <w:color w:val="000000"/>
                <w:sz w:val="20"/>
                <w:szCs w:val="20"/>
              </w:rPr>
              <w:t xml:space="preserve">
                抵达赣州后换乘当地旅游大巴游览【客家风情街】位于江西省赣州市赣县区，是客家文化活态展示的
                <w:br/>
                <w:br/>
                <w:br/>
                <w:br/>
                “露天博物馆”。这条全长 1.2 公里的古街以明清建筑为骨架，复现了赣南客家商埠鼎盛时期的繁华景象——青砖黛瓦的骑楼间 ，悬挂着“茶盐古道”“客家墟市”等木质匾额 ，街头巷尾回荡着采茶戏的婉转唱腔。谁说圣托里尼只能去希腊？赣江边的【蜜月岛】直接把爱琴海搬到了家门口！蓝白相间的小屋像打翻的调色盘 ，随手一拍就是 ins 风大片 ，连风里都飘着甜甜的恋爱气息~【江南宋城文化旅游区】  ；登上【郁孤台】：感受“郁孤台下清江水  ，中间多少行人泪”的忧愁；【古城墙】：高大雄伟的城墙 ，炮城、城门；【八境台】建于北宋嘉祜年间(1055--1063 年) ，是赣州也是江西著名古迹之一 ，台高三层 ，27.8 米 ，建于宋代古城墙之上 ，登台可眺赣州八景 ，台下章、贡二水汇入赣   江  ， 向北奔流 ，古榕成荫 ，气势磅礴。宋代古城有藏兵洞十余孔 ，颇似南京明代建筑的中华门  ，台下辟为八   境公园：感受苏轼“未能道其万一”的震撼；【古浮桥】 ：由 100 多只小舟板并束相连而成的 400 米古桥；有兴趣的游客可以自由去夜逛宋城，梦回宋朝街景、四贤坊外迎宾仕女、赣州十八坊特色美食、状元还乡 …在江西省赣州市江南宋城历史文化旅游区，一幅清明上河图般的繁华场景 ，让游客仿佛穿越千年 ，切身感受到宋城文化的魅力。后入住酒店休息。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赣州-河源-巽寮湾
                <w:br/>
              </w:t>
            </w:r>
          </w:p>
          <w:p>
            <w:pPr>
              <w:pStyle w:val="indent"/>
            </w:pPr>
            <w:r>
              <w:rPr>
                <w:rFonts w:ascii="微软雅黑" w:hAnsi="微软雅黑" w:eastAsia="微软雅黑" w:cs="微软雅黑"/>
                <w:color w:val="000000"/>
                <w:sz w:val="20"/>
                <w:szCs w:val="20"/>
              </w:rPr>
              <w:t xml:space="preserve">
                早餐后，乘车前往广东河源游览【镜花缘】从凝翠谷开始游览，这里的自然风景与《镜花缘》中描述的小蓬莱有很多巧合处，山谷沿路怪石奇树，野竹古藤，山泉滴翠。沿着步道前行，可欣赏到文杏亭、流翠浦等景点，感受浓郁的古典氛围。红颜洞：从凝翠谷步行前往红颜洞，红颜洞长约 300 米，是个天然石洞，洞内道路曲折迷离，在彩灯的映照下显得神秘莫测，泉水自洞顶流下，更添洞内清幽之感。女儿国：接着到达女儿国，这里可以观看大型客家风情歌舞表演，表演内容包括富有浓郁大唐风韵的舞蹈《唐韵》、热情好客的客家妹子与客家郎演艺《采茶舞》、演员和观众的互动对唱《客家山歌》以及客家婚俗表演《媒婆》等，表演时间大约 45 分钟。
                <w:br/>
                <w:br/>
                前往银沙逐浪【巽寮湾黄金海湾沙滩】金海湾的沙极细，赤脚踩上去如踏云絮。潮水退去时，滩涂上留下蜿蜒的纹路，像大海随手绘制的神秘符咒。孩子们蹲在浅水区挖沙蟹，每发现一只便激起一阵欢叫。最妙是午后三点的光景。阳光斜射，海水由近及远渐次变幻——透明、浅绿、蔚蓝 ，最后在礁石区化作深邃的墨色。租一顶草编遮阳伞，看冲浪者追逐浪峰的身影忽起忽落，恍若一场无声的芭蕾。偶有白鹭掠过，翅尖点破水面，那涟漪还未荡到岸边，已被新涌来的浪花抹平。这沙滩有种魔力，能让所有心事都随潮水退去，只留下贝壳般的简单快乐。后享用海鲜大餐+沙滩篝火晚会 ，唱歌、游戏 ，今夜嗨不停。后入住酒店休息。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巽寮湾-南澳岛--潮州
                <w:br/>
              </w:t>
            </w:r>
          </w:p>
          <w:p>
            <w:pPr>
              <w:pStyle w:val="indent"/>
            </w:pPr>
            <w:r>
              <w:rPr>
                <w:rFonts w:ascii="微软雅黑" w:hAnsi="微软雅黑" w:eastAsia="微软雅黑" w:cs="微软雅黑"/>
                <w:color w:val="000000"/>
                <w:sz w:val="20"/>
                <w:szCs w:val="20"/>
              </w:rPr>
              <w:t xml:space="preserve">
                早餐后，车赴汕头游览【汕头小公园】，前往《国家地理杂志》评选为“广东最美的岛屿”【南澳岛】途径【南澳大桥】车辆行驶在南澳大桥，线路全长 11.08 千米 ，桥梁部分全长 9.342 千米 ，主塔总高度 69.415 米 ，全桥共 48 根斜拉索 ，南澳大桥建成后，作为广东省唯一海岛县的南澳与陆路交通网相连，彻底摆脱陆岛交通完全依靠轮渡的历史。后打卡网红灯塔——【启航广场灯塔】 ，渡口新建成的这座灯塔 ，塔身红艳醒目 ，背景就是让天堑变通途的南澳大桥，已成为抵岛打卡第一点。这里可以观赏南澳大桥最佳位置，耀眼的红色灯塔最醒目，背景就是让天堑变通途的南澳大桥。这里经常有海鸟翱翔，很值得停车驻足欣赏一番！外观【风车山】风从遥远的太平洋不断吹来，一头扎进这山头的风车阵，长长的扇叶，像伸向天庭的翅膀，振翅欲飞 ，山顶风光更是另一番景象，远远望去，风车就像镶在一条随风飘动的玉带上，甚是壮观。前往游览【青澳湾】被海内外游客誉为“东方夏威夷”， 是粤东著名的旅游度假胜地 ，尤其是那里的天然海水浴场，更是得天独厚，滩平阔，沙细白，水清碧，无淤泥，无污染，无骇浪，较之“夏威夷”有过之而无不及。【北回归地标线】南澳北回归线标志塔“ 自然之门”，位于汕头市南澳县青澳湾的北回归线广场，是迄今我国建成的 11 座北回归线标志塔之一，处于北回归线与我国大陆东岸的交点处。在广东唯一的海岛县南澳县上，也是唯一一座位于海岛上的北回归线标志塔。每年夏至正午，当太阳直射北回归线时， 日影将穿过“ 自然之门”上方圆球中心圆管，投射地台中央，达到“立杆不见影”的效果。后前往穿越古今的潮州人文之旅【潮州古城】潮州，这个历史悠久的城市，是广东省东部的重要文化中心。古城内保存着大量明清时期的建筑，展现出独特的岭南风情和深厚的文化底蕴。潮州古城的街巷旖旎曲折，石板路铺设着历史的印记，古香古色的建筑点缀其中，仿佛将人们带回了繁荣的盛唐时代。每一栋老宅，每一条古巷，都沉淀着悠长岁月的情感，勾勒出一幅幅宛如画卷的古城风景。走在潮州的街头巷尾，仿佛能够听见历史的低语，感受那份韵味与包容。前往游览滨江长廊，外观世界第一座启闭式桥梁 ，中国四大古桥之—【潮州广济桥】（不上桥）欣赏一江两岸灯光秀 ，中国多处地方都有名为“广济桥”的桥梁建筑，其中广东省潮州市广济桥最为著名。潮州广济桥俗称湘子桥 ，在潮州城东门外 ，横卧在滚滚的韩江之 ，东临笔架山 ，西接东门闹市 ，南眺凤凰洲，北仰金城山。观赏韩江风光、宋明代古城墙及广济城楼 ，中国四大名桥之一、广济桥以其“十八梭船二十四洲”的独特风格与赵州桥、洛阳桥、卢沟桥并称中国四大古桥，曾被著名桥梁专家茅以升誉为“世界上最早的启闭式桥梁”。适时入住酒店休息。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潮汕-梅州-赣州
                <w:br/>
              </w:t>
            </w:r>
          </w:p>
          <w:p>
            <w:pPr>
              <w:pStyle w:val="indent"/>
            </w:pPr>
            <w:r>
              <w:rPr>
                <w:rFonts w:ascii="微软雅黑" w:hAnsi="微软雅黑" w:eastAsia="微软雅黑" w:cs="微软雅黑"/>
                <w:color w:val="000000"/>
                <w:sz w:val="20"/>
                <w:szCs w:val="20"/>
              </w:rPr>
              <w:t xml:space="preserve">
                早餐后，前往参观国内建筑面积最大的仿泰式佛殿【泰佛殿】泰佛殿位于东山路慧如公园对面山麓，泰佛殿门额"开元寺泰佛殿"由原中国佛教协会会长赵朴初书。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足不出国就能领略异国风采。参观【韩文公祠】、后前往参观非物质文化表演、中华战歌【英歌舞表演】潮汕英歌舞 ，是潮汕地区一项极具特色的民间艺术，在当地民俗文化中占据着独特位置。它融合舞蹈、武术、戏剧、音乐等多种元素，历经岁月沉淀，形成了独特的艺术风格与丰富内涵。英歌舞的起源可追溯至汉唐时期的古傩舞。傩，本为驱邪祈福的祭祀仪式，舞者戴面具、执兵器，以威猛之姿震慑鬼神。唐宋文献中已有类似“秧歌”的记载，清乾隆
                <w:br/>
                <w:br/>
                <w:br/>
                <w:br/>
                《潮州府志》描述：“农者春时插秧 ，挝鼓群歌 ，名曰秧歌。”潮汕方言中，“秧”与“英” 同音，加之明代《水浒传》故事的广泛传播 ，民间逐渐将农耕歌舞与英雄叙事结合，“秧歌”遂演化为“英歌”。明代中后期，英歌雏形初现。彼时，潮汕地区盛行水浒戏剧，《攻打大名府》等剧目风靡一时。舞者脸绘梁山好汉，手持英歌槌，以武术动作演绎英雄事迹。至清代，英歌脱离娱神功能，成为节庆娱人的艺术形式。2006 年 ，其被列入首批国家级非物质文化遗产名录 ，成为潮汕文化最鲜活的“名片”。后乘车前往梅州【叶剑英纪念园】叶剑英纪念园是集展示、传播、娱乐、休闲于一体的“文化型”景区 ，分为人文秀区、纪念景区、旅游休闲服务区和生态林区四个功能区， 由叶帅故居、叶家宗祠、叶剑英纪念馆等系列景观组成。纪念园于 2005 年 5 月 5 日上午动工扩建 ，2007 年 5 月13 日上午 ，中国红色旅游经典景区叶剑英纪念园建成并正式开放。景区共展出叶帅各个时期的图文600 多张、艺术品 22 件及一大批手稿、文稿、文献与实物史料，充分展现出叶剑英元帅的一生。晚餐后前往瑞金入住酒店休息。
                <w:br/>
                交通：旅游大巴车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南昌-济宁
                <w:br/>
              </w:t>
            </w:r>
          </w:p>
          <w:p>
            <w:pPr>
              <w:pStyle w:val="indent"/>
            </w:pPr>
            <w:r>
              <w:rPr>
                <w:rFonts w:ascii="微软雅黑" w:hAnsi="微软雅黑" w:eastAsia="微软雅黑" w:cs="微软雅黑"/>
                <w:color w:val="000000"/>
                <w:sz w:val="20"/>
                <w:szCs w:val="20"/>
              </w:rPr>
              <w:t xml:space="preserve">
                根据航班时刻送机抵达出发地后 ，返回温馨的家。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往返南昌的大交通飞机票
                <w:br/>
                交通	当地空调旅游车，客运资质齐全 ，确保一人一正座；
                <w:br/>
                	门票	含行程所列景区首道大门票（任何证件不享受优惠退费）；
                <w:br/>
                	住宿	当地3晚 3钻酒店+ 1晚 特色巽寮湾海景房+潮州一晚2钻酒店
                <w:br/>
                	用餐	含 5 早餐+8 正餐（早餐为酒店赠送早 ，正餐十人一桌、九菜一汤 ，不用不退）
                <w:br/>
                	导游	当地优秀导游贴心服务；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消费	自由活动期间个人的交通费、用餐费、购物等私人费用。
                <w:br/>
                <w:br/>
                自理	行程内未含正餐请自理 ，或 AA 制当地导游统一安排代订；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天气自然灾害堵车等不可抗力因素造成行程更改、延误、滞留或提前结束时旅行社可根据当时的情况全权处理，如发生费用增减，未发生费用退还游客，超支费用由游客自行承担。在不减少景点不降低标准的情况下有权调整行程先后顺序。
                <w:br/>
                【此款内容均作为游客与旅行社旅游合同附件的重要内容，游客签订协议即为同意以下条款】
                <w:br/>
                1、甲方代表与合同变更的说明：甲方签订合同的代表必须征得合同内所有游客的同意，方可代表甲方与旅行社签订合同，合同变更的相关事宜也必须由合同签订人携带合同到旅行社进行变更；
                <w:br/>
                2、有效身份证件：游客出发时必须携带有效身份证件 ，参加国内旅游时须携带有效期内的身份证，出境游须带齐护照或通行证原件。如因个人原因没有带有效身份证件造成无法办理入住手续造成的损失 ，游客自行承担责任；
                <w:br/>
                3、健康说明 ：本次长途旅行 ，时间长、温差大 ，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②游客出现急症请主动通知工作人员，旅行社将协助游客就进送往当地医疗机构检查治疗；
                <w:br/>
                ③有听力、视力障碍的游客须有健康旅伴陪同方可参团；个人有精神疾病和无行为控制能力的不能报名参团。
                <w:br/>
                4、安全防范：旅行社的导游人员和其他工作人员无法为游客提供一对一的服务 ，旅行社工作人员在接待游客报名时已经充分告知本行程中的注意事项和对游客身体健康的要求，旅游活动中游客必须注意自身安全和随行未成年人的安全，保管好个人财务，贵重物品随身携带。
                <w:br/>
                5、未成年人保护：旅行社不接受未满十八周岁、不具备完全民事行为能力的未成年人单独参团。未成年人必须有成年人陪伴方可参团，一起报名参团的成人即为其参团过程中的监护人 ，有责任做好未成年人的安全防范工作。
                <w:br/>
                6、旅游保险说明 ：旅行社已经购买旅行社责任险 ，未包含旅游人身伤害意外险 ，旅行社责任险是旅行社投保，保险公司承保旅行社在组织旅游活动过程中因疏忽、过失造成事故所应承担的法律赔偿责任的险种。旅游人身意外伤害险（请关注各保险公司对于投保游客年龄的限制 ，对于 70 岁以上游客 ，保险公司一般是不接受投保） ，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 ，自己在保险公司购买或委托旅行社代为购买。游客应保证自身身体条件能够顺利完成旅游活动，游客自身疾病不在保险赔付范围之列 ， 由自身疾病所产生一切费用均自理 ，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 ，旅行社出具证明协助游客办理保险赔付手续。
                <w:br/>
                7、不可抗力免责说明： 由于不可抗力等不可归责于旅行社的客观原因或旅游者个人原因，造成旅游者经济损失的，旅行社不承担赔偿责任。如恶劣天气、自然灾害、火车延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2026-02-21T10:14:46+08:00</dcterms:created>
  <dcterms:modified xsi:type="dcterms:W3CDTF">2026-02-21T10:14:46+08:00</dcterms:modified>
</cp:coreProperties>
</file>

<file path=docProps/custom.xml><?xml version="1.0" encoding="utf-8"?>
<Properties xmlns="http://schemas.openxmlformats.org/officeDocument/2006/custom-properties" xmlns:vt="http://schemas.openxmlformats.org/officeDocument/2006/docPropsVTypes"/>
</file>