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成都食光    成都双飞6日游行程单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SC1770255790D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熊猫基地-三星堆-川菜博物馆-钟书阁-都江堰-南桥/西街-宽窄巷子-梨园会馆川剧变脸-武候祠-锦里（庙会）-打卡网红夜市</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济南-成都
                <w:br/>
              </w:t>
            </w:r>
          </w:p>
          <w:p>
            <w:pPr>
              <w:pStyle w:val="indent"/>
            </w:pPr>
            <w:r>
              <w:rPr>
                <w:rFonts w:ascii="微软雅黑" w:hAnsi="微软雅黑" w:eastAsia="微软雅黑" w:cs="微软雅黑"/>
                <w:color w:val="000000"/>
                <w:sz w:val="20"/>
                <w:szCs w:val="20"/>
              </w:rPr>
              <w:t xml:space="preserve">
                今日景点：【有时间可自由活动】
                <w:br/>
                游客根据动车时间，前往天府之国-成都：抵达后，乘车前往酒店入住，后自由活动至次日出发。
                <w:br/>
                此日全天自由活动，无团体膳食安排，敬请自行品尝成都美食，请注意人身及财产安全。
                <w:br/>
                温馨提示：
                <w:br/>
                我社工作人员将在出团日前一天与您联系，告知入住酒店以及接站/机师傅电话，请保持手机通畅并注意短信；到达酒店报名字自行办理入住手续，房卡压金请于前台自付自退，谢谢理解；退房时请注意将个人贵重物品整理随身携带，切勿遗忘于成都酒店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成都-大熊猫基地-三星堆-特色火锅
                <w:br/>
              </w:t>
            </w:r>
          </w:p>
          <w:p>
            <w:pPr>
              <w:pStyle w:val="indent"/>
            </w:pPr>
            <w:r>
              <w:rPr>
                <w:rFonts w:ascii="微软雅黑" w:hAnsi="微软雅黑" w:eastAsia="微软雅黑" w:cs="微软雅黑"/>
                <w:color w:val="000000"/>
                <w:sz w:val="20"/>
                <w:szCs w:val="20"/>
              </w:rPr>
              <w:t xml:space="preserve">
                享酒店早餐后，乘车前往【成都大熊猫基地】，邂逅打滚爬树、萌翻全场的顶级网红（游览时间约2H）。
                <w:br/>
                乘车前往【三星堆】去看看那沉睡三千年，一醒惊天下，去探索未知谜团。（游览时间约2H）。
                <w:br/>
                后乘车返回成都，前往【特色火锅】，品尝当地特色火锅，麻香勾魂，辣意燎原。
                <w:br/>
                游览结束后，乘车返回酒店，修养精神，迎接明天的精彩旅途。
                <w:br/>
                精彩介绍：
                <w:br/>
                大熊猫繁育基地：位于中国四川省成都市成华区外北熊猫大道1375号，是世界著名的大熊猫迁地保护基地、科研繁育基地、公众教育基地和教育旅游基地。占地面积1500亩。作为“大熊猫迁地保护生态示范工程”，以保护和繁育大熊猫、小熊猫等中国特有濒危野生动物而闻名于世。
                <w:br/>
                三星堆：三星堆，是深藏于四川盆地的一枚“时空胶囊”，于地下尘封数千年，直至二十世纪的锄头偶然叩响门环。它不属于任何史书明载的王朝，却用青铜与黄金，铸造出一个比文字更夺目的神话宇宙。青铜纵目面具威严诡谲，神树通天彻地沟通人神，黄金权杖彰显王权神授。出土器物造型奇绝、工艺精湛，迥异于中原，却证实了中华文明早期“满天星斗”的多元一体格局。其祭祀坑谜团重重，至今吸引世界探寻。
                <w:br/>
                特色火锅：特色火锅。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成都-川菜博物馆-钟书阁-都江堰-打卡南桥/西街-成都
                <w:br/>
              </w:t>
            </w:r>
          </w:p>
          <w:p>
            <w:pPr>
              <w:pStyle w:val="indent"/>
            </w:pPr>
            <w:r>
              <w:rPr>
                <w:rFonts w:ascii="微软雅黑" w:hAnsi="微软雅黑" w:eastAsia="微软雅黑" w:cs="微软雅黑"/>
                <w:color w:val="000000"/>
                <w:sz w:val="20"/>
                <w:szCs w:val="20"/>
              </w:rPr>
              <w:t xml:space="preserve">
                早餐后乘车前往【川菜博物馆】，走进能吃的博物馆、领略川菜文化、观赏郫县豆瓣的制作工艺（约1.5H）
                <w:br/>
                午餐在博物馆品尝四川小吃，现场制作，多种多样，无限制品尝。
                <w:br/>
                后乘车前往网红书店-【钟书阁】，拍照看书两不误，打卡“超现实魔幻书店”（游览时间约1H）。
                <w:br/>
                抵达都江堰，游览历史网红-【都江堰景区】，参观鱼嘴、飞沙堰、宝瓶口等景点（游览时间约2H）。
                <w:br/>
                后前往【灌县古城】，打卡南桥/西街，感受小桥流水的悠闲意境，品景城一体的壮观景象。
                <w:br/>
                统一乘车返回成都酒店、入住后修养精神。
                <w:br/>
                精彩介绍：
                <w:br/>
                川菜博物馆：还原了街头巷尾寻小吃的魅力，十余种美味川菜小吃不限量提供。可以参与川菜制作体验：在原料展示区，亲自体验有300年历史的“川菜之魂·郫县豆瓣”酿制工艺；置身世界最大的一座祭灶祠堂，感悟“一餐一饭思来之不易”，见证灶王文化对食俗和信仰的影响；习得老四川人的生活智慧。
                <w:br/>
                都江堰水利工程：是世界文化遗产、国家AAAAA级旅游景区、中国古代著名水利工程，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看古人如何“深淘滩、低作堰”使成都平原成为水旱从人、沃野千里的"天府之国。
                <w:br/>
                【温馨小提示】：
                <w:br/>
                1、景区内有各种小商品售卖，请客人酌情谨慎购买，此类购物店与旅行社及导游无关；自由活动期间，请注意人身财产安全，任何情况均可随时与工作人员联系；
                <w:br/>
                2、南桥区域有着卡通服装的人员主动找您合影然后要求收费，非旅行社行程安排，请留意此类情况，如无需要请直接拒绝。
                <w:br/>
                3、以上行程司机可以根据实际情况在不减少景点或缩短游览时间的前提下做相应调整，行程中所列景区游览时间仅供参考，是指游客抵达景区门口（含排队等待进景区的时间在内）开始计时；谢谢理解！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宽窄巷子一非遗川剧.梨园会馆--武候祠锦里（庙会）-打卡网红夜市
                <w:br/>
              </w:t>
            </w:r>
          </w:p>
          <w:p>
            <w:pPr>
              <w:pStyle w:val="indent"/>
            </w:pPr>
            <w:r>
              <w:rPr>
                <w:rFonts w:ascii="微软雅黑" w:hAnsi="微软雅黑" w:eastAsia="微软雅黑" w:cs="微软雅黑"/>
                <w:color w:val="000000"/>
                <w:sz w:val="20"/>
                <w:szCs w:val="20"/>
              </w:rPr>
              <w:t xml:space="preserve">
                早餐后乘车前往【宽窄巷子】（约1.5H）
                <w:br/>
                后前往【梨园会馆】欣赏川剧变脸
                <w:br/>
                午餐品尝钟水饺，四川名小吃。
                <w:br/>
                后乘车前往【武侯祠+锦里】（武侯祠门票已含，游览时间共计约4小时，景区配套设施自理，锦里为自由活动），春节期间享受【武侯祠庙会】感受巴蜀年味风情，武侯祠始建于蜀汉章武元年（221年），原是纪念诸葛亮的专祠，亦称孔明庙、诸葛祠、丞相祠等，后合并为君臣合祀祠庙。文物区主要由惠陵、汉昭烈庙、武侯祠、三义庙等组成，主体建筑是武侯祠，祠内供奉刘备、诸葛亮等蜀汉英雄塑像。成都传奇景观“红墙竹影”就在景区内。锦里与武侯祠毗邻，古街布局严谨有序，酒吧娱乐区、四川餐饮名小吃区、府第客栈区、特色旅游工艺品展销区错落有致。不宽的仿古街道里布满小吃店、特色商品店，面对三大炮、钵钵鸡、串串香等无数美食，正是大显胃部战斗力的时候！锦里的延伸段水岸锦里，引入了水景与亭台楼阁，不起眼的巷子里挂着一串串红灯笼，拍照非常出片；然后送回酒店休息。
                <w:br/>
                打卡【网红夜市】青羊区西大街的夜猫子夜市。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
                <w:br/>
              </w:t>
            </w:r>
          </w:p>
          <w:p>
            <w:pPr>
              <w:pStyle w:val="indent"/>
            </w:pPr>
            <w:r>
              <w:rPr>
                <w:rFonts w:ascii="微软雅黑" w:hAnsi="微软雅黑" w:eastAsia="微软雅黑" w:cs="微软雅黑"/>
                <w:color w:val="000000"/>
                <w:sz w:val="20"/>
                <w:szCs w:val="20"/>
              </w:rPr>
              <w:t xml:space="preserve">
                魅力成都简介：【成都】一座来了就不想离开的城市，一个让时间慢下来的“休 闲之都” 成都人常挂在嘴边的“巴适”是舒服合适的意思，满城的茶馆正是这 座城市悠闲的气质的最好体现。闲适的生活节奏是这座城市的名片，而满街的川 菜馆、火锅店、小吃店更是让人流连忘返的罪魁祸首。市中心天府广场、春熙路、 远洋太古里；成都缩影锦里古街、宽窄巷子；文化历史武侯祠、杜甫草堂等都是 值得一看的去处，可根据自己时间安排前往。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成都自由活动--送机--出发地
                <w:br/>
              </w:t>
            </w:r>
          </w:p>
          <w:p>
            <w:pPr>
              <w:pStyle w:val="indent"/>
            </w:pPr>
            <w:r>
              <w:rPr>
                <w:rFonts w:ascii="微软雅黑" w:hAnsi="微软雅黑" w:eastAsia="微软雅黑" w:cs="微软雅黑"/>
                <w:color w:val="000000"/>
                <w:sz w:val="20"/>
                <w:szCs w:val="20"/>
              </w:rPr>
              <w:t xml:space="preserve">
                行程安排：结束旅途返回温馨的家！
                <w:br/>
                早餐后自由活动，并于中午12点前办理退房手续，后根据返程车次时间安排送站，返回家中，结束愉快的成都之旅。
                <w:br/>
                如您的时间充裕，可在自由活动时间前往游览成都文化地标（武侯祠、锦里、杜甫草堂、宽窄巷子、春熙路、太古里等）、品尝成都特色小吃（担担面、夫妻肺片、龙抄手、韩包子、钟水饺、三大炮、赖汤圆、九尺板鸭等）！
                <w:br/>
                【温馨小提示】：
                <w:br/>
                出发时间在酒店提供早餐以前的，酒店提供路早，请勿忘退房时前台领取（酒店住宿赠送），出发时间在中午12点后的，请提前退房，再安排自由活动（请注意酒店退房时间为12:00，避免不必要的损失，外出前可将行李寄存前台）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济南-绵阳或成都往返经济舱机票含税；（团队机票一经出票，不得退改签）（失信被执行人/限制高消费人群不得乘机，请报名前据实告知，如隐瞒一经确认视为出票，机票全损，请游客自行承担损失）
                <w:br/>
                用车	正规旅游空调巴士，确保一人一个正座，不提供座次要求。
                <w:br/>
                用餐	5早3正餐，包含价值88元/人的火锅体验，价值50/人的社会餐，以及川菜博物馆小吃。
                <w:br/>
                行程中“酒店赠送”为酒店提供增值赠送用餐，以酒店提供为准，不属于质量范围。餐饮口味以及餐质可能和其他地区不同，不习惯者请提前自备佐食，因整体餐费不以个人用餐与否减少，自愿放弃用餐无费用可退，敬请谅解。
                <w:br/>
                门票	含熊猫基地、三星堆、都江堰、梨园川剧、川菜博物馆、武侯祠首道大门票（不含景区小交通以及小门票）。
                <w:br/>
                行程可以根据实际情况在不减少景点或缩短游览时间的前提下做相应调整，敬请谅解；若因天气、堵车等不可抗力因素（含自愿放弃）造成不能正常游览景区，则按团队票价退门票差价，谢谢理解！（特别申明：因团队订单规定，如有特殊情况不进景区需提前一天告知工作人员，故当天临时不去费用不退）。
                <w:br/>
                住宿	精选网评3钻酒店
                <w:br/>
                	2人以下单床位必须补房差。因酒店不提供三人间，3人以上可补房差亦可安排加床，以酒店提供为准，费用等同正常床位，谢谢理解。（携程网评钻级为动态浮动展示，仅做网评参考；若因钻级浮动造成的投诉均不予受理，敬请理解）。
                <w:br/>
                导游	持证导游服务，安心放心，0套路旅行。
                <w:br/>
                保险	旅行社责任险。建议游客自行购买旅游意外保险。
                <w:br/>
                儿童	仅含机票，当地车位，川菜博物馆门票，梨园川剧费用，不含动车票、门票、住宿以及酒店早餐，产生其它费用敬请自理。
                <w:br/>
                根据运管部门的相关规定，凡带儿童出团旅游的游客，不管多大的小孩必须占座位！报团的时候请告知旅行社是否有小孩跟随， 如有隐瞒，司机发现超载拒绝驾驶，同时有权请客人下车！
                <w:br/>
                其他	赠送项目均为我社为品牌建立，突出行程特色的促销回愦行为，为我社无附加条件赠送，赠送实物均不会取消。赠送游览景点正常情况均会前往，但如遇特殊原因（如天气，路况，时间等）未抵达，不退费，亦不等价折换其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1、不含景区配套设施及小交通：都江堰电瓶车20/人+耳麦20/人+玉磊阁扶梯40/人，熊猫基地电瓶车30/人+耳麦20/人，三星堆电子导览器30/人，景区小交通请根据需求在景区自愿自行购买。
                <w:br/>
                2、行程中列明自理项目、个人消费（如酒店内消费和自由活动消费），酒店房间增值服务项目：如酒水、零食等。
                <w:br/>
                3、自由活动期间消费及行程中个人消费，如：酒水、药品、拍照器材等。
                <w:br/>
                4、旅游人身意外伤害保险，敬请游客自行购买，解释权跟说明权归所购保险公司所有。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其他	赠送项目均为我社为品牌建立，突出行程特色的促销回愦行为，为我社无附加条件赠送，赠送实物均不会取消。赠送游览景点正常情况均会前往，但如遇特殊原因（如天气，路况，时间等）未抵达，不退费，亦不等价折换其它。</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2026-02-06T07:24:31+08:00</dcterms:created>
  <dcterms:modified xsi:type="dcterms:W3CDTF">2026-02-06T07:24:31+08:00</dcterms:modified>
</cp:coreProperties>
</file>

<file path=docProps/custom.xml><?xml version="1.0" encoding="utf-8"?>
<Properties xmlns="http://schemas.openxmlformats.org/officeDocument/2006/custom-properties" xmlns:vt="http://schemas.openxmlformats.org/officeDocument/2006/docPropsVTypes"/>
</file>