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【创意越南】胡美芽会玩双飞7天行程单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30588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济南-胡志明SC8073(20:35-00:30+1)
                <w:br/>
                胡志明-济南SC8074(01:30-07:20)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胡志明市的烟火街巷、美奈的半沙半海、芽庄的碧海银滩，串联起越南最极致的多元风情。
                <w:br/>
                l 山航济南直飞胡志明，一键解锁跨国奔赴的快意！航线串联起泉城烟火与自然秘境，让现实旅途与海岸风情达成无界交融的零距离邂逅～
                <w:br/>
                【尊享酒店・注定不凡・独家胡志明住2晚】
                <w:br/>
                l 胡志明2晚礼遇优质四钻酒店
                <w:br/>
                l 美奈1晚泳池四钻酒店
                <w:br/>
                l 芽庄升级3晚海边五钻泳池酒店
                <w:br/>
                【舒适出行・零操心】
                <w:br/>
                l 25人内私享小包，管家式领队陪同服务；
                <w:br/>
                l 行程内容丰富多彩，玩得尽兴超级开心。
                <w:br/>
                【全景越南・不留遗憾】
                <w:br/>
                胡志明 City Walk｜粉红教堂/市政厅/百年邮局/青年书街/咖啡公寓/槟城市场/范五老街；
                <w:br/>
                美奈City Walk｜仙女溪/红沙丘/白沙丘/渔村日落；
                <w:br/>
                芽庄City Walk｜五指岩/占婆塔/大教堂/龙山寺；
                <w:br/>
                【私藏秘境・不留遗憾】
                <w:br/>
                l 独家呈现芽庄珊瑚岛+蚕岛跳岛之旅，无蚕岛，不芽庄。
                <w:br/>
                l 独家安排芽庄醉美“翡翠湾”--超大无边泳池派对+丰富热带水果大餐
                <w:br/>
                【超值赠送・福利拉满】
                <w:br/>
                沙漠越野车--美奈白沙丘的无垠沙海与落日，沙漠越野车则是解锁这片 “小撒哈拉” 的最佳方式；
                <w:br/>
                滴漏咖啡--慢煮时光里的越南风味浓缩成一杯 “时光佳酿”；
                <w:br/>
                奥戴旅拍--独家提供奥戴澳甲民俗服饰，占婆塔的越时光；
                <w:br/>
                水上巴士--夜游西贡河，把最美的胡志明夜色尽收眼底；
                <w:br/>
                特别安排：美奈拌火锅+瓦片烤肉+海鲜火锅+海鲜BBQ，啤酒畅饮，不限量自助烧烤，更有烤鳄鱼烤蟒蛇等你解锁~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
                <w:br/>
              </w:t>
            </w:r>
          </w:p>
          <w:p>
            <w:pPr>
              <w:pStyle w:val="indent"/>
            </w:pPr>
            <w:r>
              <w:rPr>
                <w:rFonts w:ascii="微软雅黑" w:hAnsi="微软雅黑" w:eastAsia="微软雅黑" w:cs="微软雅黑"/>
                <w:color w:val="000000"/>
                <w:sz w:val="20"/>
                <w:szCs w:val="20"/>
              </w:rPr>
              <w:t xml:space="preserve">
                早餐：无
                <w:br/>
                住宿：胡志明网评四钻酒店
                <w:br/>
                行程：
                <w:br/>
                各地贵宾，济南机场集合，搭乘国际航班飞抵胡志明。胡志明是越南首都，一座五光十色的城，以其独有的魅力吸引着来自全球各地的旅行者。既有浓厚的历史文化底蕴，又有现代都市的活力。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睡到自然醒-粉红教堂-市政厅-百年邮局-青年书街-咖啡公寓-槟城市场
                <w:br/>
              </w:t>
            </w:r>
          </w:p>
          <w:p>
            <w:pPr>
              <w:pStyle w:val="indent"/>
            </w:pPr>
            <w:r>
              <w:rPr>
                <w:rFonts w:ascii="微软雅黑" w:hAnsi="微软雅黑" w:eastAsia="微软雅黑" w:cs="微软雅黑"/>
                <w:color w:val="000000"/>
                <w:sz w:val="20"/>
                <w:szCs w:val="20"/>
              </w:rPr>
              <w:t xml:space="preserve">
                早餐：酒店内     中餐：越式风味餐    晚餐：槟城市场自理
                <w:br/>
                住宿：胡志明网评四钻酒店
                <w:br/>
                行程：
                <w:br/>
                上午睡到自然景，中餐后
                <w:br/>
                【粉红教堂】正式名称是西贡王公圣母教堂，因其使用红砖建造而得名。而耶稣圣心堂，因其外墙为淡粉色，被称为粉红教堂。它位于胡志明市第 3 郡，始建于 1870 年，1876 年落成，是法国殖民时期典型哥特式建筑。
                <w:br/>
                【西贡市政厅】法式风情—西贡市政厅。许多人来到胡志明，首先一定是想探寻它留下的法式风情。那就不得不提西贡市政厅，现为胡志明市政办公大楼。廊柱科林斯柱头雕刻西方神话人物及法国英雄形象；门框上方布置胜利女神浮雕群像；屋檐下方排列法兰西历史人物半身像；窗棂边缘装饰月桂叶纹饰；主入口两侧设置持矛骑士雕塑。华灯初上，夜晚灯光视觉效果更为突出。
                <w:br/>
                【胡志明百年邮局】（在西贡市中心，有一栋被岁月温柔包裹的老建筑——胡志明中央邮局（Bưu điện Trung tâm Sài Gòn）。它建于19世纪末，由法国建筑师设计，据说连埃菲尔铁塔的设计师都曾参与其中。
                <w:br/>
                【青年书街】胡志明市第一郡的阮文平街，是越南首个露天书街。
                <w:br/>
                【咖啡公寓】这是一栋九层的老楼，外墙上挂满了各色招牌，像彩色方积木堆叠，夜晚亮灯后显得十分梦幻。建筑内部保留了斑驳的墙面、老式楼梯和裸露的管线，呈现出新旧融合的工业风，复古的楼梯和狭窄的走廊是拍照的热门地点。
                <w:br/>
                【槟城市场】是该市最著名、最热闹的夜市之一。它以槟城市场为中心，周边的范博乔街、范秋贞街和黎圣顿街等四条主要街道在夜间会变成步行街，有数百个摊位，提供各种美食、服装、鞋子、包包、纪念品、手工艺品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仙女溪-红沙丘-白沙丘（含沙漠越野车）渔村日落
                <w:br/>
              </w:t>
            </w:r>
          </w:p>
          <w:p>
            <w:pPr>
              <w:pStyle w:val="indent"/>
            </w:pPr>
            <w:r>
              <w:rPr>
                <w:rFonts w:ascii="微软雅黑" w:hAnsi="微软雅黑" w:eastAsia="微软雅黑" w:cs="微软雅黑"/>
                <w:color w:val="000000"/>
                <w:sz w:val="20"/>
                <w:szCs w:val="20"/>
              </w:rPr>
              <w:t xml:space="preserve">
                早餐：酒店内    中餐：越式风味餐    晚餐：美奈拌火锅
                <w:br/>
                住宿：美奈网评4钻酒店
                <w:br/>
                行程：
                <w:br/>
                乘车前往美奈
                <w:br/>
                【打卡仙女溪】仙女溪位于美奈的中心地带，是一条蜿蜒流淌的清澈溪流，传说曾是仙女洗澡之地，故而得名。它是流经美奈东侧沙丘和岩层的一条小溪，掩藏在浓密的树林里，有着特殊的喀斯特地貌。
                <w:br/>
                【红沙丘】红沙丘位于美奈半岛东北，距离美奈镇不远，靠近海岸，被红薯种草的一家， 一定赶在日落前来了。红色沙丘靠近海岸，沙质柔软，层层叠叠形成了多种色带。沙丘北面和西面有茂密的树林，远处是湛蓝的大海，形成 “一半海水，一半沙漠” 的独特景观。沙漠深处还有淡水湖泊，湖泊旁长满热带丛林植被，红白相间的沙丘包裹着碧湖绿树，景色十分迷人。
                <w:br/>
                【白沙丘】白沙丘（White Sand Dunes）美奈的“撒哈拉沙漠”，以其一半海水一半沙漠的奇特景观而闻名。
                <w:br/>
                【越野摩托车】美奈白沙丘的无垠沙海与落日余晖构成了标志性景致，而沙漠越野车则是解锁这片 “小撒哈拉” 的最佳方式。
                <w:br/>
                【渔村日落】保持着原始朴素的模样，海面上停着五颜六色的渔船。傍晚时分，夕阳余晖将整个天空和海面染成橙红色，渔船在波光粼粼的海面上摇曳，构成一幅绚丽的油画。此时，渔民们纷纷归岸，妇女们忙着收拾渔获，孩子们在海滩上嬉笑玩耍，充满了生活气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五指岩+滴漏咖啡-占婆塔（奥戴旅拍）-沉香塔夜市
                <w:br/>
              </w:t>
            </w:r>
          </w:p>
          <w:p>
            <w:pPr>
              <w:pStyle w:val="indent"/>
            </w:pPr>
            <w:r>
              <w:rPr>
                <w:rFonts w:ascii="微软雅黑" w:hAnsi="微软雅黑" w:eastAsia="微软雅黑" w:cs="微软雅黑"/>
                <w:color w:val="000000"/>
                <w:sz w:val="20"/>
                <w:szCs w:val="20"/>
              </w:rPr>
              <w:t xml:space="preserve">
                早餐：酒店内    中餐：瓦片烤肉    晚餐：夜市自理
                <w:br/>
                住宿：芽庄海边五钻酒店
                <w:br/>
                行程：
                <w:br/>
                【五指岩】参观游览，芽庄少有的花岗岩海岸，突起的岩石朝着大海的方向延伸，站在岩石上可以感受惊涛拍岸的震撼；风平浪静时，又可以欣赏日出日落时的宁静。岩石两侧浅水细沙，海水碧绿清澈，无论是拍照或是漫步海滩，眼前都是如画的风景。电影《情人》的外景拍摄地之一
                <w:br/>
                【滴漏咖啡】等待咖啡一滴一滴落入杯中，再细细品尝，享受悠闲的惬意时光。
                <w:br/>
                【占婆塔】当地人又称此庙为婆那加，这里有几栋魏峨的宝塔，据说在7至12世纪此地共有8座宝塔，现只剩4座，其中最大的主塔内供奉占婆女神，她是古时候统治芽庄的占婆王国之母，印度教徒称占婆女神是印度教希瓦神(Siva)的化身，但越南佛教徒，却称她是天依女神，是芽庄神圣的朝拜圣地。
                <w:br/>
                【奥戴旅拍】独家专属赠送越南奥戴、奥甲主题旅拍，让传统服饰与旅途风光完美融合。
                <w:br/>
                【沉香塔夜市】芽庄沉香塔夜市，坐落于市中心黄金地段，因紧邻芽庄地标沉香塔而声名远扬。夜市汇聚地道烟火与匠心好物，小吃飘香、特色商品琳琅满目，是芽庄夜晚最迷人的风景。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芽庄海边五钻酒店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珍宝馆-快艇跳岛游-珊瑚岛-蚕岛-蚕岛自助-海景泥浆浴
                <w:br/>
              </w:t>
            </w:r>
          </w:p>
          <w:p>
            <w:pPr>
              <w:pStyle w:val="indent"/>
            </w:pPr>
            <w:r>
              <w:rPr>
                <w:rFonts w:ascii="微软雅黑" w:hAnsi="微软雅黑" w:eastAsia="微软雅黑" w:cs="微软雅黑"/>
                <w:color w:val="000000"/>
                <w:sz w:val="20"/>
                <w:szCs w:val="20"/>
              </w:rPr>
              <w:t xml:space="preserve">
                早餐：酒店内    中餐：蚕岛自助餐    晚餐：海鲜BBQ
                <w:br/>
                住宿：芽庄海边五钻酒店
                <w:br/>
                行程：
                <w:br/>
                【珍宝馆】芽庄海洋珍宝馆。馆内陈列着当地特色的海洋生物标本、珍珠饰品及手工艺品，讲解员会细致介绍各类展品的来源与工艺，从光泽莹润的珍珠项链到造型别致的贝壳摆件，让大家直观感受芽庄的海洋文化与手工艺术魅力。参观过程中，馆内专属购物区同步开放，这里珍珠饰品均采用当地海域养殖的淡水珠或海水珠，款式涵盖日常简约款与宴会华丽款，还有以贝壳、珊瑚为原料的家居装饰小件，工作人员会提供专业的挑选建议，方便大家为亲友选购兼具纪念意义与实用性的伴手礼。
                <w:br/>
                【珊瑚岛】海水清澈透明，晴朗天气下能见度可达20米。船在浅水区域会停下来，游客可以在海里游弋，观赏像丛林一般在水中摇摆的美丽珊瑚，以及匍匐在礁石上的巨大贝壳、踱步的海星和在珊瑚间游弋的热带鱼，感受五彩斑斓的海底世界。还能体验岛上特有的【泡泡浴】，约30分钟左右。
                <w:br/>
                【蚕岛】蚕岛因外形像蚕而得名，岛上拥有芽庄美丽的沙滩和海岸线。岛上郁郁葱葱，空⽓清新，随处都透露着⼀股原始美，各类⽔上娱乐设施齐全。
                <w:br/>
                【海景泥浆浴】海景泥浆浴就设置在这样的美景之中，游客可以在享受泥浆浴的同时，欣赏到辽阔的大海风光，感受海风的轻抚，身心得到极大的放松。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芽庄海边五钻酒店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龙山寺-大教堂-胡志明-范五老街-水上巴士夜游西贡河-送机
                <w:br/>
              </w:t>
            </w:r>
          </w:p>
          <w:p>
            <w:pPr>
              <w:pStyle w:val="indent"/>
            </w:pPr>
            <w:r>
              <w:rPr>
                <w:rFonts w:ascii="微软雅黑" w:hAnsi="微软雅黑" w:eastAsia="微软雅黑" w:cs="微软雅黑"/>
                <w:color w:val="000000"/>
                <w:sz w:val="20"/>
                <w:szCs w:val="20"/>
              </w:rPr>
              <w:t xml:space="preserve">
                早餐：酒店内    中餐：越式风味餐   晚餐：范五老街自理
                <w:br/>
                住宿：无
                <w:br/>
                行程：
                <w:br/>
                【龙山寺】（车观）芽庄龙山寺是越南芽庄市的一座知名佛教寺庙，具有浓厚的文化底蕴和独特的建筑风格。龙山寺建于 19 世纪后期，历经修缮，至今仍有许多僧侣在此修行。寺庙位于 Thai Nguyen St, Nha Trang, Vietnam，其建筑具有强烈的中国文化气息，汉字门联、龙纹雕柱等元素随处可见。
                <w:br/>
                【大教堂】（车观）芽庄大教堂，全称芽庄石头教堂，又名基督君王大教堂，是芽庄市的标志性建筑之一。采用法国哥特式风格，参考巴黎圣母院设计，主体分为底部入口、中部彩色玻璃窗和顶部钟楼三部分。建筑以石材砌筑，有高耸的尖顶、尖拱形的窗户和门洞，具有浓厚的欧洲中世纪教堂风格。
                <w:br/>
                乘车返回胡志明。
                <w:br/>
                【范五老街】范五老街是胡志明市的老城区，街道纵横，各种档次的酒店、廉价旅馆、旅行社代理、外币兑换点、餐厅、酒吧、咖啡屋、精品店等鳞次栉比。这里汇聚了来自世界各地的背包客，能看到不同肤色、不同文化背景的人，充满了国际化的氛围。
                <w:br/>
                【水上巴士夜游西贡】独家专享，乘坐水上巴士，沿途可观赏 Landmark 81、Bitexco 金融塔、Majestic 酒店、统一宫等建筑灯火璀璨的轮廓，西贡河大桥与码头灯火交相辉映，呈现现代与殖民风格交融的城市天际线。
                <w:br/>
                指定时间集合前往机场-乘机返回济南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w:br/>
              </w:t>
            </w:r>
          </w:p>
          <w:p>
            <w:pPr>
              <w:pStyle w:val="indent"/>
            </w:pPr>
            <w:r>
              <w:rPr>
                <w:rFonts w:ascii="微软雅黑" w:hAnsi="微软雅黑" w:eastAsia="微软雅黑" w:cs="微软雅黑"/>
                <w:color w:val="000000"/>
                <w:sz w:val="20"/>
                <w:szCs w:val="20"/>
              </w:rPr>
              <w:t xml:space="preserve">
                早餐：敬请自理   中餐：敬请自理    晚餐：敬请自理 
                <w:br/>
                住宿：无
                <w:br/>
                行程：无
                <w:br/>
                抵达济南机场，结束愉快的越南胡美芽之行。
                <w:br/>
                特别提醒：（导游有权根据实际情况在保证景点不减少的前提下调整行程内游玩、进店的先后顺序，政府原因、天气原因、景点维修等导致无法正常游览，我社不予承担责任，请游客谅解！）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1.济南-胡志明往返机票+燃油税；
                <w:br/>
                2.行程所列酒店标准（两人一间）；
                <w:br/>
                3.行程内所列餐食，不吃不退。
                <w:br/>
                4.行程内列明参观景点的第一大门票；
                <w:br/>
                5.行程内空调旅游车(当地多为现代、丰田、福特、奔驰等车型，25座及以下车型无行李箱)；
                <w:br/>
                6.领队服务、当地司机、中文导游服务；
                <w:br/>
                7.网络：大部分酒店无线网络覆盖，可免费使用。
                <w:br/>
                赠送旅游意外险（最高保额15万），意外伤害的定义是【指遭受外来的、突发的、非本意的、非疾病的客观事件直接致使身体受到的伤害】，当您在旅游过程中（所有高风险的项目不在保险范围内）不慎受伤，请第一时间和导游联系，或您直接通知自己的组团旅行社向保险公司报案，同时您应该保留所有证据（可能是照片，可能是团友或导游的书面说明），旅行社会积极配合协助处理，但所有医疗费用，请您先行垫付，然后准备好所有发票（100元以内保险公司不受理），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1.护照费；航空保险；
                <w:br/>
                2.越南税签杂费550元/人；
                <w:br/>
                3.越南司机小费40元/人、酒店小费6元/天/间；
                <w:br/>
                4.私人性质的消费(如小费，交通费，洗衣，电话，酒水，购物等)；
                <w:br/>
                5.因罢工、台风、交通延误或变更等一切不可抗拒因素所引致的额外费用(按旅游法执行)；
                <w:br/>
                6.航空公司的机票及燃油附加费临时加价以及境外大型会议或当地旅游旺季之类引起的酒店的临时加价及汇率升幅；
                <w:br/>
                7.行李超重费；
                <w:br/>
                8.单房差，因出现单男单女或者客人要求一人一间，需要支付房差;
                <w:br/>
                一切个人消费。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奇宝</w:t>
            </w:r>
          </w:p>
        </w:tc>
        <w:tc>
          <w:tcPr/>
          <w:p>
            <w:pPr>
              <w:pStyle w:val="indent"/>
            </w:pPr>
            <w:r>
              <w:rPr>
                <w:rFonts w:ascii="微软雅黑" w:hAnsi="微软雅黑" w:eastAsia="微软雅黑" w:cs="微软雅黑"/>
                <w:color w:val="000000"/>
                <w:sz w:val="20"/>
                <w:szCs w:val="20"/>
              </w:rPr>
              <w:t xml:space="preserve">越南稀有药材等。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海洋珍宝店</w:t>
            </w:r>
          </w:p>
        </w:tc>
        <w:tc>
          <w:tcPr/>
          <w:p>
            <w:pPr>
              <w:pStyle w:val="indent"/>
            </w:pPr>
            <w:r>
              <w:rPr>
                <w:rFonts w:ascii="微软雅黑" w:hAnsi="微软雅黑" w:eastAsia="微软雅黑" w:cs="微软雅黑"/>
                <w:color w:val="000000"/>
                <w:sz w:val="20"/>
                <w:szCs w:val="20"/>
              </w:rPr>
              <w:t xml:space="preserve">贝类之王砗磲及宝石皇后珍珠，越南国宝沉香，稀少而又珍贵。</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乳胶店</w:t>
            </w:r>
          </w:p>
        </w:tc>
        <w:tc>
          <w:tcPr/>
          <w:p>
            <w:pPr>
              <w:pStyle w:val="indent"/>
            </w:pPr>
            <w:r>
              <w:rPr>
                <w:rFonts w:ascii="微软雅黑" w:hAnsi="微软雅黑" w:eastAsia="微软雅黑" w:cs="微软雅黑"/>
                <w:color w:val="000000"/>
                <w:sz w:val="20"/>
                <w:szCs w:val="20"/>
              </w:rPr>
              <w:t xml:space="preserve">天然乳胶取材于橡胶树汁液，由蒸发模塑成型，因本身有无数的气孔，所以具有良好的透气性；因气孔的表面是平滑的，故螨虫等无法附着，同时乳胶弹性极佳。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在行程过程中，有可能行程内项目会按先后顺序调整，行程内容不会改变，望周知。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旅行社不承担任何补赔偿。
                <w:br/>
                ●因人力不可抗因素或其他特殊原因产生的费用和相关事宜由游客自理
                <w:br/>
                因为是正班操作，若需留位，以定金3000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●客人中途离团须知：如客人到境外后中途离团，按当地接待社规定请签署离团期间安全协议书。客人自愿放弃行程中任何包含项目，组团旅行社和地接旅行社均没有任何费用退出。
                <w:br/>
                我社郑重的提醒您，自由活动期间参加非我社平台提供的涉旅服务，发生人身伤害及财产损失我社将不承担任何责任。
                <w:br/>
                1、特别备注：国内航班提前45分钟截止换登机牌，国际航班提前60分钟截止换登机牌，请您准时到达，如果误机游客自己承担责任。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为您愉快安全参加我社组织的出境出国旅游，特请您注意以下事项：
                <w:br/>
                1.游客报名一经确认，我社即视为预定成功，如需取消请详细询问op人员是否产生损失。
                <w:br/>
                2.以上行程安排由于航班、签证，当地交通、天气以及其他特殊原因，在不减少旅游景点不降低服务标准的情况下，我社有权对行程景点的游览、住宿顺序及出团日期进行适当调整。建议自行购买航班延误险。
                <w:br/>
                3.如因自身原因导致无法入境，无法参加旅游团行程，客人要承担由此产生的业务损失费，地接费用等。
                <w:br/>
                4. 未满18岁的未成年及不具备完全民事行为能力者，请法定代理人陪同出游，如代理人同意未满18岁的未成年及不具备完全民事行为能力者独立参团旅游，视为其法定代理人完全理解并自愿接受合同内容及行程中所有约定。
                <w:br/>
                5．年龄 60岁以上老人报名旅游，需有直系亲属的参团陪同，否则无法接待。
                <w:br/>
                6. 因服务能力所限患有心脏病、高血压、糖尿病、冠心病等，建议不参加本团，如强烈要求参团，请提前告知我社，并且必须有年轻健康的亲属陪同；癌症、癫痫/小儿麻痹症，及有听力视力障碍者，身体残疾行动不便者，有精神疾病史且无行为控制能力者及孕妇、70岁（含）以上老人、恕不能参团，望请谅解。如游客隐瞒参团而发生事故，而产生的费用和损失责任自负、费用自理！我社不承担任何连带责任！与接待社无关！
                <w:br/>
                7.年龄65岁-69岁游客参团需满足以下条件方可接待：A.参团游客需提供三甲医院三月内出具的《健康证明》；B.需有60岁以下18岁以上亲属同行；C.参团游客及组团社需签署《免责书》一份，免责书由客人本人及直系亲属签字并由组团社盖章确认；发生任何情况责任自负与我社无关！
                <w:br/>
                8. 健康说明：本次为长途旅行，请游客在报名前仔细阅读相关注意事项，在充分了解旅途辛苦和行程中医疗条件有限的前提下，确定自己身体健康状况适合参加本次旅行后方可报名参团。
                <w:br/>
                9.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10.海上风浪较大，游客在出发前必须签署安全自理的免责协议，无法出海费用不退且不做其他景点替换（具体以当地当时情况处理为准）。
                <w:br/>
                11. 自由活动期间，不提供导游、领队、交通、用餐等服务，请根据自身状况及需求自行安排，注意保管好自己的证件及随身物品，贵重物品请妥善保管，注意人身财产安全。在此期间所发生的问题，由客人自行承担相关责任。
                <w:br/>
                12. 国外海岸边均无职业救生人员，请不要单独去海中游泳或戏水，出游时务必 2 人或 2 人以上出行。游泳戏水时请勿游离岸边太远，请避开礁石区域且不得超越安全区域活动。不可擅自下水或单独前往深水区或危险水域，应听从指挥和合理劝阻。
                <w:br/>
                13.本产品报名适用持有大陆居民身份证的游客.如您持有其他国家或地区的护照，请在预订过程中注明（港澳台人士，或持外籍护照，请于出发前确认是否有再次进入中国的有效证件）
                <w:br/>
                14.如行程中若身体不适不能乘机入境回国，原机票全损，后续产生的机票、食宿等费用需游客自行承担。（具体政策以航司规定、国家出入境管理局最近通知为准）
                <w:br/>
                15.如您在境外购买商品出现质量问题的，请您在14天以内及时交到我公司以便于给您协商处理，若超出14天
                <w:br/>
                的规定则不予以处理（食品、药品及已拆装使用后的商品除外）； 特别提醒您谨慎购物、理性消费，商品价格是
                <w:br/>
                由市场决定，旅游者应根据自身经济状况选择，是否购物消费由您自己选择决定。您在约定购物场所购买的商品
                <w:br/>
                若非质量问题，我社不承担责任；旅游者自行前往的购物场所购买商品出现质量问题，旅行社不承担任何责任。
                <w:br/>
                16. 我社以客人在当地签署的意见单为准，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落地签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有效期6个月以上的护照扫描件；护照原件、半年内2张4CM*6CM彩色白底照片请客人出发当天带上即可！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2026-02-05T08:58:01+08:00</dcterms:created>
  <dcterms:modified xsi:type="dcterms:W3CDTF">2026-02-05T08:58:01+08:00</dcterms:modified>
</cp:coreProperties>
</file>

<file path=docProps/custom.xml><?xml version="1.0" encoding="utf-8"?>
<Properties xmlns="http://schemas.openxmlformats.org/officeDocument/2006/custom-properties" xmlns:vt="http://schemas.openxmlformats.org/officeDocument/2006/docPropsVTypes"/>
</file>