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韩国纯玩双飞五日半自由行行程单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RH1769658023z8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SC8001济南-仁川08:10-10:45
                <w:br/>
                SC8002仁川-济南11:45-12:30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精选山东航空舒适用车韩国当地舒适酒店半自由行，让您的行程更加轻松</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济南-仁川-首尔
                <w:br/>
              </w:t>
            </w:r>
          </w:p>
          <w:p>
            <w:pPr>
              <w:pStyle w:val="indent"/>
            </w:pPr>
            <w:r>
              <w:rPr>
                <w:rFonts w:ascii="微软雅黑" w:hAnsi="微软雅黑" w:eastAsia="微软雅黑" w:cs="微软雅黑"/>
                <w:color w:val="000000"/>
                <w:sz w:val="20"/>
                <w:szCs w:val="20"/>
              </w:rPr>
              <w:t xml:space="preserve">
                指定时间于机场集合，在送机人协助下办理完值机托运完成出境手续后，乘坐山东航空国际航班，直达韩国最大的国际机场——仁川国际机场，办理入境手续。后入住酒店休息。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韩国当地酒店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景福宫】得名于《诗经》“君子万年，介尔景福”，因位于首尔北部，也叫“北阙”。距今已有600多年历史，是朝鲜建国初期建造的第一座宫殿，规模为五大宫之首。景福宫气势恢宏，院落分布四平八稳，可见中国明清时期对于古代朝鲜的影响是很深远的。
                <w:br/>
                【青瓦台】（外观）是韩国当政的总统府一睹韩国“中南海”的真面目。
                <w:br/>
                【韩屋村】由韩国传统房屋和庭院组成，将首尔市区和郊区的传统韩屋，根据原建迁移复建而成，每个房屋都有自己的故事，同时在这里也会有一些常设传统活动，不仅是体验韩国文化的重要场所也是首尔市民举办传统婚礼的重要场所。
                <w:br/>
                【仁寺洞】仁寺洞是朝鲜时代形成的文化街区，聚集古董店、画廊、传统工艺品店及韩服店，兼有传统茶馆与饮食店，现为首尔代表性的传统文化商业区。
                <w:br/>
                【圣水洞】被称为“艺术和时尚的集结地”。曾经落后的工业区，如今已摇身一变，成为了 首尔的咖啡街。这一转变不仅吸引了众多本国人的喜爱，更让外国游客流连忘返。这里的艺术气息扑面而来，街道两旁的墙面被众多 涂鸦和艺术装置装点得五彩斑斓，成为了摄影师和拍照爱好者的天堂。。
                <w:br/>
                【南山公园】首尔南山公园位于韩国首尔市中心，是首尔的标志性建筑——首尔塔的所在地。虽然南山海拔只有265米，但因其地理位置，登顶后可将首尔的美景尽收眼底。这里是首尔市民的热门休闲场所，也是游客必到的观光景点。
                <w:br/>
                交通：车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韩国当地酒店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【COEX MALL星空图书馆】江南区目前最火的打卡地，光听名字就很梦幻的地方。远远的就能透过玻璃看到里面的书架，3面高达13米的巨大书架围绕着整个空间，书架上填满了超过5万本书籍杂志，满满当当的景象让让人立刻想遨游在知识的海洋。除了韩文书籍之外，这里也提供很多海内外杂志，让人免费阅读，此外还有很多文化交流活动再次举行。图书馆内设置了不少休憩的场所，读者们或坐着或躺着阅读他们喜欢的书籍。
                <w:br/>
                【奉恩寺】位于韩国首尔市江南区三成洞，始建于新罗元圣王十年（794年），由缘会国师创建，初名见性寺。1498年朝鲜成宗继妃贞显皇后为毗邻宣陵改建寺院并更名，寺院现存真如门、法王楼、大雄殿等传统建筑，保留龙纹台阶及宫殿式屋顶特色，内有高23米的韩国最大弥勒大佛像。
                <w:br/>
                【新沙洞林荫道】新沙洞林荫道位于首尔江南区新沙洞与狎鸥亭之间，全长约700米，因道路两侧种植成排银杏树形成天然走廊而得名。街道聚集了设计师品牌店、潮流服饰集合店、独立画廊和欧式露天咖啡厅，主街建筑群以独特设计感著称，东西两侧巷子分布着更具个性的精选店铺与美食店。
                <w:br/>
                【汝矣岛现代百货】汝矣岛现代百货是首尔的一个标志性高端购物中心，以其时尚、奢华品牌和高品质服务著称。
                <w:br/>
                【汉江游轮】来到汉江，登上游艇，沐浴着清爽的江风，尽赏汉江美景。日常的一切烦恼都会随风而去。
                <w:br/>
                结束后，入住酒店休息。
                <w:br/>
                交通：车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韩国当地酒店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全天自由活动，今天大家睡到自然醒，根据自己的喜好选择自己的自由行时光。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韩国当地酒店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首尔-仁川-济南
                <w:br/>
              </w:t>
            </w:r>
          </w:p>
          <w:p>
            <w:pPr>
              <w:pStyle w:val="indent"/>
            </w:pPr>
            <w:r>
              <w:rPr>
                <w:rFonts w:ascii="微软雅黑" w:hAnsi="微软雅黑" w:eastAsia="微软雅黑" w:cs="微软雅黑"/>
                <w:color w:val="000000"/>
                <w:sz w:val="20"/>
                <w:szCs w:val="20"/>
              </w:rPr>
              <w:t xml:space="preserve">
                自由活动。
                <w:br/>
                指定时间乘车前往仁川机场，办理登机手续，搭乘国际航班返回，结束愉快的韩国之旅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4晚韩国当地酒店住宿；
                <w:br/>
                济南-仁川国际往返机票含税 ；行程内用车费用；
                <w:br/>
                团队旅游签证；
                <w:br/>
                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 、个人消费 、 自费项目的费用等其他一切费用；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随身必备携带品：请自备牙膏、牙刷、毛巾、洗发精等个人洗漱用品（酒店备有，但要收取费用）、晕车药及常用的药品，以备不时之需。若您长期服用某类药品，必须带足药物，以防万一。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天气：韩国气候，海洋性特征显著四季分明，夏季炎热潮湿，秋季凉爽，冬季寒冷干燥。首都汉城和北京气温相差不大，釜山和济洲岛比汉城高2~3C。（济洲岛靠海，气候变化无常，游客最好自带雨具）。
                <w:br/>
                货币：韩国流通货币为韩元。韩国境内可广泛使用一般信用卡：VISA、EXPRESS、MASTER等。银联卡在很多地方都可使用。如需在国内兑换韩元，在有储备的情况下，我社可提供服务，汇率按照韩国机场银行汇率换取（汇率参考值约：1人民币=170元左右，以当天汇率为准）。
                <w:br/>
                行李：出外旅游应尽量少携带贵重物品，手提/托运行李每人各限携带一件，超重或超件费用需自理。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住宿：个人财物应妥善保管，贵重物品可放于酒店前台的保险箱。离开饭店外出逛街，请携带饭店名片以备迷路时使用。
                <w:br/>
                饮水: 韩国自来水可以直接饮用.
                <w:br/>
                时差：韩国时间比北京时间早1小时，请注意调整时差。如北京时间上午9点为韩国时间上午10点。
                <w:br/>
                电压：酒店一般采用220伏特电源；韩国使用两脚圆插头，中国电源插头在韩国无法使用，可在酒店前台交一定押金，租借电源转换插头，离店时退回电源转换插头并退回押金。
                <w:br/>
                电话：具有3G功能的手机开通国际长途电话功可以接发短信及国际电话。公用电话有蓝色、银灰色、磁卡电话三种，蓝色和银灰色电话为投币式、为韩国境内使用，磁卡电话可打国内国际长途。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特产：高丽参（具有防癌、防衰老、抗癌、保肝之功效），紫水晶（韩国特产，属于世界十大宝石之一）。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