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行愿普陀山大巴三日游行程单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HD1769494390qA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✅全程半卧大巴车
                <w:br/>
                本行程升级半卧大巴车（车型随机），空间充足，旅途更舒适。
                <w:br/>
                ✅访中国四大佛教名山之一，观音菩萨道场-普陀山，品佛谒智慧，祈福请愿。   
                <w:br/>
                ①朝拜中国第一个正身毗卢观音-普济寺，听佛音，感悟佛法；
                <w:br/>
                ②参拜普陀山标志性建筑33米高的露天观音佛像-南海观音；
                <w:br/>
                ③善财洞因供奉善财童子，有招财进宝之意，到了普陀山，多数香客皆到善财洞求财；
                <w:br/>
                ④法雨寺，普陀山三大寺之一，每天来此朝拜的香客络绎不绝，是来到普陀山的游客不可错过的寺院之一。
                <w:br/>
                ✅全程品质住宿
                <w:br/>
                2晚网评三钻或四星品质酒店，干净舒适，睡得好才能玩的好。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山东-浙江
                <w:br/>
              </w:t>
            </w:r>
          </w:p>
          <w:p>
            <w:pPr>
              <w:pStyle w:val="indent"/>
            </w:pPr>
            <w:r>
              <w:rPr>
                <w:rFonts w:ascii="微软雅黑" w:hAnsi="微软雅黑" w:eastAsia="微软雅黑" w:cs="微软雅黑"/>
                <w:color w:val="000000"/>
                <w:sz w:val="20"/>
                <w:szCs w:val="20"/>
              </w:rPr>
              <w:t xml:space="preserve">
                早乘车赴宁波，沿途经过杭州湾跨海大桥， 全长约36千米，旅途中可目睹海天一色的秀丽景色，后抵达宁波入住酒店。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宁波或舟山</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普陀山-普济禅寺
                <w:br/>
              </w:t>
            </w:r>
          </w:p>
          <w:p>
            <w:pPr>
              <w:pStyle w:val="indent"/>
            </w:pPr>
            <w:r>
              <w:rPr>
                <w:rFonts w:ascii="微软雅黑" w:hAnsi="微软雅黑" w:eastAsia="微软雅黑" w:cs="微软雅黑"/>
                <w:color w:val="000000"/>
                <w:sz w:val="20"/>
                <w:szCs w:val="20"/>
              </w:rPr>
              <w:t xml:space="preserve">
                早餐后车赴朱家尖蜈蚣峙码头，途径岛陆联络工程—舟山跨海大桥，后转乘船（约15分钟，船票60元/人需自理，现付导游）赴中国四大佛教名山•观音菩萨道场、海天佛国-【普陀山】（含普陀山首道大门票，景区内小景点门票需自理，耳机20元/人需自理）亲佛国悟禅音，求福寿康宁。
                <w:br/>
                <w:br/>
                后游览第一大寺【普济禅寺】（大圆通殿、文殊殿、普贤殿、地藏殿、莲花池等）普陀山第一大寺，是普陀山中寺庙之首，寺内供奉着全国唯一正身观音——毗卢观音。殿内共有8座大殿可以参拜，其中圆通宝殿是普济寺主殿，殿中供奉高8.8米的毗卢观音为菩萨正身法像，以许大愿为主；文殊殿供奉文殊菩萨供奉文殊菩萨，求学业智慧为主；普贤殿供奉普贤菩萨，求事业为主；大雄宝殿主供横三世（阿弥陀佛、释迦牟尼、药师佛）三世佛，求合家平安为主；地藏殿供奉地藏王菩萨，求长辈健康为主；普门殿：主供千手千眼观音菩萨，求姻缘、子嗣，有求必应；伽蓝殿供奉伽蓝菩萨，以求财为主；三洲感应殿：主供弥勒和韦陀菩萨，求家宅平安、出入平安等。
                <w:br/>
                <w:br/>
                【法雨寺】又称后寺位于普陀山风景区中部，其规模仅次于“前寺”普济寺，为普陀三大寺之一。每天来此朝拜的香客络绎不绝，是来到普陀山的游客不可错过的寺院之一。看中国仅存的三大九龙碑之-普陀九龙立体藻井图。
                <w:br/>
                <w:br/>
                《普陀山志》卷三记载道：大圆通殿七间十五架，广十二丈七尺，纵八丈二尺。该殿以观音萨锤为主尊，左右有十八罗汉。十八罗汉中有一体着洋装。即所谓马可波罗式之变形。大雄殿俗称上大殿，以释迦、弥陀、药师三尊为中心，前有观音，前方左右有两尊立罗汉，再过去，右边为普贤，左边为文殊。
                <w:br/>
                <w:br/>
                或自行前往【善财洞】善财洞在普陀山的东北部，和梵音洞是同一个景区。善财洞供奉善财童子。因有招财进宝之意，福建香客和东南亚华侨香客，皆要到善财洞求财。现在各地游客都会到善财洞求财。古洞两面临海，庵后更为陡坡碧海，松阜起伏。前有青山为屏，鸟语花香。洞前静立，细闻海潮声至，远近喧嚣皆无。说是洞，其实非洞，是一条深约1.5米，宽约4米的石缝，顶覆巨石，平整如盖。（备注:善财洞与法雨寺二选一，由于时间关系，只能游览其中之一，敬请了解。善财洞此景点无导游陪同，建议游客穿舒适的鞋子，自行游览。规定时间到指定地点集合。）
                <w:br/>
                <w:br/>
                后游览最早供观音之地—【紫竹林景区】：【紫竹禅院】、【不肯去观音院】；紫竹林是位于浙江省舟山市普陀山东南部的梅檀岭下的一个景点，相传观音菩萨在此“指白石为紫竹林”，因山中岩石呈罕见的紫红色，剖视可见柏树叶、竹叶状花纹、因称紫竹石。稀奇的是，后人在此栽下的竹子的竹杆、竹枝均为紫色，
                <w:br/>
                <w:br/>
                后瞻仰33米高的【南海观音铜像】普陀山南海观音坐落于双峰山南端的观音跳山岗上。此处势随峰起，秀林葱郁，气顺脉畅，碧波荡漾。莲花洋彼岸的朱家尖，隔海侍卫；双峰山坡麓的紫竹林，潮音频传。普陀山新的人文景观，海天佛国的象征。南海乘龙观音相传南海一带瘟神作怪，疫疾虐行，民不聊生且民风愚劣，观音菩萨决心到南海弘扬佛法，发下“常居南海愿”。海龙王第五子狻猊主动化为鳌龙驮乘观音赴南海救苦救难，并随行护法，为一方百姓讲经说法、大化天下，使这里的百姓安居乐业，过上了太平、幸福的生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宁波或舟山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普陀山-山东
                <w:br/>
              </w:t>
            </w:r>
          </w:p>
          <w:p>
            <w:pPr>
              <w:pStyle w:val="indent"/>
            </w:pPr>
            <w:r>
              <w:rPr>
                <w:rFonts w:ascii="微软雅黑" w:hAnsi="微软雅黑" w:eastAsia="微软雅黑" w:cs="微软雅黑"/>
                <w:color w:val="000000"/>
                <w:sz w:val="20"/>
                <w:szCs w:val="20"/>
              </w:rPr>
              <w:t xml:space="preserve">
                早起，前往学习佛法，调息自己的心性，觉察自我，祛除了城市快节奏生活带来的喧嚣和浮躁，感受内心的纯粹和平和，也为远方牵挂的家人祈愿一整年的好运气。后适时结束行程，乘大巴车返回山东。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住宿：网评三钻或四星品质酒店（为倡导绿色旅游，酒店不提供一次性洗漱用品，敬请谅解）
                <w:br/>
                <w:br/>
                用餐：2早餐（酒店含早不用不退）     
                <w:br/>
                <w:br/>
                门票：含普陀山首道大门票（景区内小景点、景交需自理）    
                <w:br/>
                <w:br/>
                交通：空调旅游车，按报名人数安排车型，按报名先后顺序排座。 
                <w:br/>
                <w:br/>
                导游：优秀导游服务（自由活动期间无导服）     
                <w:br/>
                <w:br/>
                保险：赠送旅行社责任保险+意外险
                <w:br/>
                <w:br/>
                儿童价格：12周岁以下按儿童报名，只含车位、半餐、导服，其余均不含，产生费用自理。 
                <w:br/>
                <w:br/>
                提示：本产品为打包优惠产品，任何证件优惠不退，游客未产生的门票、餐、床位费不退！
                <w:br/>
                <w:br/>
                <w:br/>
                <w:br/>
                备注：
                <w:br/>
                <w:br/>
                ①团队接待质量：行程中出现任何问题，请及时反映，当时处理，我社不受理返程后的投诉。
                <w:br/>
                <w:br/>
                ②导游可根据景区、交通、天气等实际情况对景点游览顺序有所调换，敬请谅解。旅游旺季或因天气、路况等遇上路上堵车等耽误游览时间，属不可抗力因素，不做赔偿，请游客多加谅解！景区小交通不算自费项目。赠送景点或项目不去费用不退。
                <w:br/>
                <w:br/>
                ③此线路为打包优惠产品，任何未产生的门票餐费住宿不退费，任何年龄任何证件无优惠，报名视为认同。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自费：
                <w:br/>
                <w:br/>
                船票往返60/人 
                <w:br/>
                <w:br/>
                普陀山讲解器20元/人
                <w:br/>
                1、自由活动期间交通费、餐费、等私人费用；
                <w:br/>
                <w:br/>
                2、不提供自然单间，产生单房差或加床费用自理。
                <w:br/>
                <w:br/>
                3、行程中未提到的其它费用：景区小交通、景区收费区域、行程中未包含的餐。
                <w:br/>
                <w:br/>
                4、因交通延误、取消等意外事件或不可抗力原因导致的额外费用。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母亲佛</w:t>
            </w:r>
          </w:p>
        </w:tc>
        <w:tc>
          <w:tcPr/>
          <w:p>
            <w:pPr>
              <w:pStyle w:val="indent"/>
            </w:pPr>
            <w:r>
              <w:rPr>
                <w:rFonts w:ascii="微软雅黑" w:hAnsi="微软雅黑" w:eastAsia="微软雅黑" w:cs="微软雅黑"/>
                <w:color w:val="000000"/>
                <w:sz w:val="20"/>
                <w:szCs w:val="20"/>
              </w:rPr>
              <w:t xml:space="preserve">母亲佛-90分钟-自愿购买</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船</w:t>
            </w:r>
          </w:p>
        </w:tc>
        <w:tc>
          <w:tcPr/>
          <w:p>
            <w:pPr>
              <w:pStyle w:val="indent"/>
            </w:pPr>
            <w:r>
              <w:rPr>
                <w:rFonts w:ascii="微软雅黑" w:hAnsi="微软雅黑" w:eastAsia="微软雅黑" w:cs="微软雅黑"/>
                <w:color w:val="000000"/>
                <w:sz w:val="20"/>
                <w:szCs w:val="20"/>
              </w:rPr>
              <w:t xml:space="preserve">进山和出山船票-60元自理</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讲解耳机</w:t>
            </w:r>
          </w:p>
        </w:tc>
        <w:tc>
          <w:tcPr/>
          <w:p>
            <w:pPr>
              <w:pStyle w:val="indent"/>
            </w:pPr>
            <w:r>
              <w:rPr>
                <w:rFonts w:ascii="微软雅黑" w:hAnsi="微软雅黑" w:eastAsia="微软雅黑" w:cs="微软雅黑"/>
                <w:color w:val="000000"/>
                <w:sz w:val="20"/>
                <w:szCs w:val="20"/>
              </w:rPr>
              <w:t xml:space="preserve">讲解耳机-20人/元-自愿自理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【寺院注意事项】
                <w:br/>
                <w:br/>
                着装 寺院是一个庄严、神圣的地方，一进去就可以给人一种超然的感觉，自然我们的服装也会对这种环境起着一种衬托作用。 去寺院参访与礼佛时，我们最好穿着朴素大方，应避免穿颜色鲜颜及过于另类的服装。由其女士进入寺院尽量不要穿得过于暴露与鲜颜。
                <w:br/>
                <w:br/>
                见僧人礼仪：在寺院当中，必然会遇到出家师父。出家人每日在那种清静的院落里修行梵行，无论是他们的德行还是行持，都是值得我们去礼敬的。 通常来讲，在寺中行走时遇见出家人应恭敬合掌，同时口中可以说：“阿弥陀佛”或“师父您好”，以示恭敬。 在这里需要注意几点：1、在厕所中不得礼拜问讯；2、手中捧持经典佛像时不得礼拜问讯；3、手捧其他杂物时不得问讯。
                <w:br/>
                <w:br/>
                参加法会 参加寺院各种法会。内容多为集众诵经、礼忏、念佛、听开示等。 参加法会期间一定要服众寺院常住的安排，在大众集体诵经的时候，个人的声音不宜过大，以自己能听清为宜，因为梵呗念诵以清静庄严韵律和谐为主。在于摄心以至安静调服诸根。
                <w:br/>
                <w:br/>
                普陀山礼佛温馨提示：
                <w:br/>
                <w:br/>
                进山礼佛，最好是先沐浴，三天内不同房。但是以佛法恒顺众生为先，圆融通达，方便为要旨，不要因为诸多禁忌而使初闻佛法者却步。
                <w:br/>
                <w:br/>
                1. 请香
                <w:br/>
                <w:br/>
                到了寺院买香称做“请”。香要自己请，不能由他人代付香火钱，请香三支为宜。
                <w:br/>
                <w:br/>
                2. 进寺、入殿
                <w:br/>
                <w:br/>
                进寺、入殿需走偏门，不能走正门；男左女右迈腿跨过门槛，切忌踩踏门槛，切忌用手指点佛像。
                <w:br/>
                <w:br/>
                3. 进香
                <w:br/>
                <w:br/>
                在寺庙内有很多菩萨，可逐一拜，如果时间不允许，只需在大雄宝殿前进香，其他合掌拜三下就可。
                <w:br/>
                <w:br/>
                4. 点香
                <w:br/>
                <w:br/>
                去专用的点香处点燃香火，不可去香炉内取火，亦不宜用打火机点燃。左手点香，因为佛教认为左手是最干净的。燃香后香头朝上，用右手把火轻轻扇灭，不宜用口吹灭，然后再用右手插在香炉中。
                <w:br/>
                <w:br/>
                5. 上香
                <w:br/>
                <w:br/>
                ①面朝大殿大门，双手将香举到眉毛的高度，双手大拇指按住香的尾端，香尾端对准自己的眉心。香的顶端对准佛像，闭眼许愿，然后三拜。然后右转，面朝东方举香三拜，再同样朝南、朝北；
                <w:br/>
                <w:br/>
                ②拜完后应用左手取一支先上中间，供养十方一切佛；然后用右手取第二支上右边，供养十方一切法；再用左手将第三支上左边，供养十方一切僧。三支齐排插好，然后礼佛三拜。若香火太旺不便直接插到香炉，就用左手把香火直接平扔火炉中即可。
                <w:br/>
                <w:br/>
                6. 许愿
                <w:br/>
                <w:br/>
                通常要记得告诉佛祖你叫什么，家住何处，有何事相求，事成后何处还愿。不可随口许愿，愿望实现后回来还愿。
                <w:br/>
                <w:br/>
                7. 拜佛
                <w:br/>
                <w:br/>
                ①香客男人跪拜用左边的，女人用右边的，中间的蒲团是方丈用的，不可跨过蒲团。
                <w:br/>
                <w:br/>
                ②拜佛应先拜中间主佛，然后沿顺时针方向依次拜其余佛像。
                <w:br/>
                <w:br/>
                ③佛时应面向佛像，念所拜佛像名号。然后报自己的姓名、地址，随后拜下去，双手手心朝上（手心朝下是拜祖先的），表示接佛两足，如此三遍。如果不知道面前时哪一尊佛菩萨，在普陀山就念“南无观世音菩萨”。
                <w:br/>
                <w:br/>
                ④拜完后右手撑起身体，右转离开。
                <w:br/>
                <w:br/>
                ⑤帽、手套等物拜佛时须拿下收好，不可往佛案及佛桌上放置。
                <w:br/>
                <w:br/>
                8. 见僧
                <w:br/>
                <w:br/>
                与僧人见面常见的行礼方式为双手合十，微微低头，或单手竖掌于胸前、头略低，忌用握手、拥抱、摸僧人头部等不当之礼节。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1.【住宿】因入住宾馆登记需要，游客请务必带好有效身份证，否则酒店无法入住。若产生单男或单女，团队中无人可拼房,需补单房差。我社有权对旅游过程中的住宿顺序、地点进行调整。 
                <w:br/>
                <w:br/>
                2.【保险】所有线路均含旅行社责任险，人身意外险。 
                <w:br/>
                <w:br/>
                3.【意见单】旅游结束前请如实填写导游提供的《游客意见单》，对没有填写而事后提出意见和投诉原则上我社不予受理。
                <w:br/>
                <w:br/>
                4.【财物】游客须自行保管自己贵重物品，如保管不妥引起遗失及损坏，由自身负责，我社及导游有义务协助寻找或报案，但不负责赔偿。旅行社不推荐游客参加人身安全不确定的活动，游客擅自行动，产生后果，旅行社不承担责任。 
                <w:br/>
                <w:br/>
                5.【座次】本行程按报名先后顺序排座，我社所用车辆所有座位价格一致，不存在座位次序先后的差别问题，届时将有权视游客人数多少决定所用车辆类型。 
                <w:br/>
                <w:br/>
                6.【景点】游览景点都有规定的时间，请大家自觉按照导游规定的时间地点集合上车，若没有在规定时间内上车，我们的车辆最多等候20分钟，若还没有抵达集合地，为了团队大部分人的利益，请迟到游客自费打车到下一个景点或者宾馆购物店餐厅！谢谢您的配合！
                <w:br/>
                <w:br/>
                7.【退团】游客因个人原因临时取消出行计划（48小时内），需补交车位损失费，参考儿童价格减餐费，具体以每条线路车损为准。请合理安排出游时间。
                <w:br/>
                <w:br/>
                8.【儿童】儿童价格只包含车位、导服，其余产生费用当地现付。按照交通法规定所有的儿童都要占座，我社有权拒绝旅行社未确认的儿童上车。
                <w:br/>
                <w:br/>
                9.【突发情况】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10.【注意事项】请组团社收客时务必确认游客身体状况良好，并适合参加旅行活动，如果组团社或者游客隐瞒病情，旅游过程中发生的问题由组团社和游客自行负责。游客有特殊病史，精神有问题的等都属于不适宜参加旅行活动。
                <w:br/>
                <w:br/>
                11.【未成年及老人】18岁以下的游客参加旅行活动，须有家长的确认签字书，请组团社务必和家长签字确认后方可将游客交付我公司接待。对于组团社交付的18岁以下游客我公司都视为组团社已经和家长签字确认，如果后续出现未确认而带来的问题请组团社自理。老年人建议有家人朋友照顾同行，体弱多病及孕妇不建议参团，否则由此造成的不便或问题，我社不承担责任。
                <w:br/>
                <w:br/>
                12.【优惠】活动线、特价线门票无任何优惠退费。
                <w:br/>
                <w:br/>
                13.【行程调整】以上景点的游览时间仅供参考，是根据旅游的淡季和旺季不同的时节来约定的，原则上淡季人不多的时候前面标注的游览时间都能够确保游客充分的时间将景点游览完毕。旅行社有权根据团队具体情况调整景点游览顺序，但不减少协议景点，如遇客人原因放弃景点，门票不予退还。    
                <w:br/>
                <w:br/>
                14.【关于时间】关于行程上约定的城市之间景点之间的车程时间以无以下情况：如堵车、下雨、下雪、修路或意外等特殊状况出现为标准来测算的时间，如有任何一种情况发生都有可能造成时间的变化请各位游客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2026-04-05T06:37:31+08:00</dcterms:created>
  <dcterms:modified xsi:type="dcterms:W3CDTF">2026-04-05T06:37:31+08:00</dcterms:modified>
</cp:coreProperties>
</file>

<file path=docProps/custom.xml><?xml version="1.0" encoding="utf-8"?>
<Properties xmlns="http://schemas.openxmlformats.org/officeDocument/2006/custom-properties" xmlns:vt="http://schemas.openxmlformats.org/officeDocument/2006/docPropsVTypes"/>
</file>