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【自在南洋-万豪游艇版】新马 SC 济南起止双飞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DN1768440884De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酒店：新马全程五星级！ 新加坡保证 1 晚国际五星 马来西亚全程 5 钻酒店 
                <w:br/>
                行程：打卡新加坡鱼尾狮|吉隆坡双峰塔|马来清真寺热门景点 体验两国深度畅游-【游艇出海体验升级】 
                <w:br/>
                自在畅玩：深度游玩新加坡|马六甲|吉隆坡，打卡热门标志性景点 -鱼尾狮公园|滨海湾花园|赞美广场… -国家皇宫|双峰塔|彩虹阶梯|三宝庙|荷兰红屋…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 SC8061 17:50-23:50
                <w:br/>
              </w:t>
            </w:r>
          </w:p>
          <w:p>
            <w:pPr>
              <w:pStyle w:val="indent"/>
            </w:pPr>
            <w:r>
              <w:rPr>
                <w:rFonts w:ascii="微软雅黑" w:hAnsi="微软雅黑" w:eastAsia="微软雅黑" w:cs="微软雅黑"/>
                <w:color w:val="000000"/>
                <w:sz w:val="20"/>
                <w:szCs w:val="20"/>
              </w:rPr>
              <w:t xml:space="preserve">
                指定时间于机场集合，办理登机手续，搭乘航班飞往新加坡。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鱼尾狮公园-赞美广场-滨海湾花园-哈芝巷-圣淘沙自由活动（赠斧头帮）-马六甲
                <w:br/>
              </w:t>
            </w:r>
          </w:p>
          <w:p>
            <w:pPr>
              <w:pStyle w:val="indent"/>
            </w:pPr>
            <w:r>
              <w:rPr>
                <w:rFonts w:ascii="微软雅黑" w:hAnsi="微软雅黑" w:eastAsia="微软雅黑" w:cs="微软雅黑"/>
                <w:color w:val="000000"/>
                <w:sz w:val="20"/>
                <w:szCs w:val="20"/>
              </w:rPr>
              <w:t xml:space="preserve">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w:br/>
                的绝佳场地~这里也是电影《摘金奇缘》的取景地。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※【哈芝巷】（约 20 分钟） 曾经一条空荡荡的街道，现在绘满了夸张而鲜艳的图画。更是购物狂向往的胜地，种类繁多的 多品牌店、奇特的精品店、时尚酒吧和咖啡厅沿街一字排开。或是到阿拉伯街 (Arab Street) 和巴梭拉街 (Bussorah Street) 选购波斯地毯和卡巴雅 (kebaya) 连衣裙（传统娘惹服装）等传统商品，以及手工调配的香水。 ※【圣淘沙岛】（约 45 分钟）【名胜世界】和【节庆大道】。作为亚洲顶级一站式综合娱乐城和独一无二的家庭度假胜地， 名胜世界集吃喝玩乐、购物住宿于一身，让时尚年轻一族、全家大小、企业会奖等都可于此欢度悠闲假期。名胜世界是云顶 新加集团坡耗资 65.9 亿新元兴建发展的项目，占地 49 公顷，使新加坡晋升为全球主要的休闲胜地之一。综合娱乐城于 2010 年 1 月开业，两年内接待游客超过 3000 万人次，著名的新加坡环球影城就坐落于此。岛内汇集多家连锁酒店、餐厅于一起， 以及名胜世界。 *特别赠送：斧头帮互动游戏 周二—周日: 10am - 8pm（周一关闭） 在新加坡首屈一指的飞斧投掷场所释放你的冒险精神。专业教练将为初学者提供指导，带你体验这独特的嘉年华式活动。在 安全可控的环境中掌握飞斧投掷技巧，同时享受无与伦比的肾上腺素飙升快感。这个 30 次投掷的体验课程，让你完美品尝 这项风靡新加坡的热门运动。 乘车前往马来西亚马六甲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午餐：新加坡特色餐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马六甲-三宝庙-三宝井-荷兰红屋-彩虹墙打卡-波德申
                <w:br/>
              </w:t>
            </w:r>
          </w:p>
          <w:p>
            <w:pPr>
              <w:pStyle w:val="indent"/>
            </w:pPr>
            <w:r>
              <w:rPr>
                <w:rFonts w:ascii="微软雅黑" w:hAnsi="微软雅黑" w:eastAsia="微软雅黑" w:cs="微软雅黑"/>
                <w:color w:val="000000"/>
                <w:sz w:val="20"/>
                <w:szCs w:val="20"/>
              </w:rPr>
              <w:t xml:space="preserve">
                早餐后，游览郑和下西洋期间遗留下来的※【三宝庙】、【三宝井】（30 分钟），※【荷兰红屋】（30 分钟）,※【圣保罗 教堂】（30 分钟），让你深入了解马六甲与郑和的渊源及西方殖民的人文环境。 ※【彩虹打卡墙】（约 30 分钟）这间位于鸡场街内的 My Kiehl’s Heritage 马六甲打卡墙，由国际知名的护肤品牌 Kiehl’ s 与油漆品牌 Dulux 联手打造， 这副超巨大的五彩壁画可以看到许多马六甲重要历史地标的踪影，例如圣保罗教堂、法摩 沙堡等，绝对是不能错过的马六甲打卡景点。除此之外，这种运用几何图形与基础原色相结合的抽象化设计，与欧洲早期的 创作风格有几分相似，走在这样一条的街道上仿佛能真的能亲临感受当年那种艺术的美！ 乘车前往波德申，入住酒店。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波德申游艇出海（海上悬浮泳池）-吉隆坡-国家皇宫-独立广场-国家清真寺-双峰塔
                <w:br/>
              </w:t>
            </w:r>
          </w:p>
          <w:p>
            <w:pPr>
              <w:pStyle w:val="indent"/>
            </w:pPr>
            <w:r>
              <w:rPr>
                <w:rFonts w:ascii="微软雅黑" w:hAnsi="微软雅黑" w:eastAsia="微软雅黑" w:cs="微软雅黑"/>
                <w:color w:val="000000"/>
                <w:sz w:val="20"/>
                <w:szCs w:val="20"/>
              </w:rPr>
              <w:t xml:space="preserve">
                奢华游艇出海（约 1.5 小时） 从专属沙滩俱乐部登上豪华游艇，迎着海风驶入 马六甲海峡，国际航道的壮丽与浪漫尽收眼底，俯瞰货船穿梭与蓝天碧海 交织的奇景，游艇专属滑梯直入海中，与热带鱼群同游，感受大海的纯净与欢腾，甲板休闲区享受阳光与美景，每一帧都是 高定级别的度假画面。 随后乘车前往吉隆坡。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荒废多年后，为遗产，文化和艺术部所在地。此外还有都铎式风格的雪兰莪皇家俱乐部、国立历史博物馆（原渣打银行大厦） 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w:br/>
                筑设计师西萨·佩里所设计的大楼，表面大量使用了不锈钢与玻璃等材质。双峰塔与邻近的吉隆坡塔同为吉隆坡的知名地标及 象征
                <w:br/>
                交通：巴士/游艇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黑风洞彩虹阶梯-DIY 巧克力
                <w:br/>
              </w:t>
            </w:r>
          </w:p>
          <w:p>
            <w:pPr>
              <w:pStyle w:val="indent"/>
            </w:pPr>
            <w:r>
              <w:rPr>
                <w:rFonts w:ascii="微软雅黑" w:hAnsi="微软雅黑" w:eastAsia="微软雅黑" w:cs="微软雅黑"/>
                <w:color w:val="000000"/>
                <w:sz w:val="20"/>
                <w:szCs w:val="20"/>
              </w:rPr>
              <w:t xml:space="preserve">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级陡峭的台阶，就可以看到石柱、石笋、天坑等卡斯特洞穴地质现象。而 黑风洞的 ins 风拍照打卡胜地，就是它那排长且陡峭的阶梯。经过 2018 年夏天的“楼梯换装”，这排陡峭的阶梯变得五颜 六色，十分上镜，远远看去就像一道彩虹，所以又被人叫做“彩虹阶梯”。在彩虹阶梯前面还矗立着一座 140 英尺高的镀金 印度大佛——战神穆鲁干的巨大塑像，非常壮观哦。 拍照建议：如果是拍全景，需要退到广场上，如果是拍阶梯局部，最好是配上长焦镜头。 ※【DIY 巧克力】（约 60 分钟） 【DIY 巧克力】在这里可以体验各种巧克力的制作过程，了解可可的种植和提炼过程，品尝美味巧克力。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午餐：DIY 椰浆饭     晚餐：奶油虾风味餐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首相府太子城-粉红清真寺-送机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行程结束，乘车前往新加坡机场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午餐：面包鸡风味餐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 SC8062 00:55-07:10
                <w:br/>
              </w:t>
            </w:r>
          </w:p>
          <w:p>
            <w:pPr>
              <w:pStyle w:val="indent"/>
            </w:pPr>
            <w:r>
              <w:rPr>
                <w:rFonts w:ascii="微软雅黑" w:hAnsi="微软雅黑" w:eastAsia="微软雅黑" w:cs="微软雅黑"/>
                <w:color w:val="000000"/>
                <w:sz w:val="20"/>
                <w:szCs w:val="20"/>
              </w:rPr>
              <w:t xml:space="preserve">
                抵达国内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机票费用  行程所列酒店住宿；  按旅游条例规定团体客人同性 2 人一间房（温馨提示，东南亚酒店以大床房型为主，会出现两个同性住一大床情况，介意者请慎 重报名！），12 岁以下儿童不占床。酒店住宿若出现单男单女，旅行社会按照报名先后的顺序安排同性客人同住，若客人不接受 此种方式或经协调不能安排的，客人须在出发前补单房差费用；  当地空调旅游巴士（1 人 1 正座）；  行程中所列餐食；  早餐为酒店房费包含，客人自愿放弃不吃，费用不退。正餐十人一桌（六菜一汤或自助），如不足十人，菜数和菜量将相应减少；  境外旅游人身意外险； 当地导游服务：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马来西亚司导小费 100/人及领队小费 100/人；  马来西亚酒店 2017 年 9 月 1 日开始,征收旅游税 10 马币/间晚，请客人自行现付酒店。2026 年吉隆坡及雪兰莪地区酒店税 17 马 币/间晚请客人自行现付酒店。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空中花园自费</w:t>
            </w:r>
          </w:p>
        </w:tc>
        <w:tc>
          <w:tcPr/>
          <w:p>
            <w:pPr>
              <w:pStyle w:val="indent"/>
            </w:pPr>
            <w:r>
              <w:rPr>
                <w:rFonts w:ascii="微软雅黑" w:hAnsi="微软雅黑" w:eastAsia="微软雅黑" w:cs="微软雅黑"/>
                <w:color w:val="000000"/>
                <w:sz w:val="20"/>
                <w:szCs w:val="20"/>
              </w:rPr>
              <w:t xml:space="preserve">
                【游览云顶+缆车体验+海鲜餐】（约 2 小时） 马来西亚最新开发的旅游和避暑胜地，这里四季如春，是东南亚 最大的高原避暑地，素有南方蒙地卡罗之美誉，搭乘东南亚最长 的缆车系统一览风景。
                <w:br/>
                自费自愿参加不强迫 自费内容数量和价格仅供参考 具体以导游推荐为准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¥ 450.00</w:t>
            </w:r>
          </w:p>
        </w:tc>
      </w:tr>
      <w:tr>
        <w:trPr/>
        <w:tc>
          <w:tcPr/>
          <w:p>
            <w:pPr>
              <w:pStyle w:val="indent"/>
            </w:pPr>
            <w:r>
              <w:rPr>
                <w:rFonts w:ascii="微软雅黑" w:hAnsi="微软雅黑" w:eastAsia="微软雅黑" w:cs="微软雅黑"/>
                <w:color w:val="000000"/>
                <w:sz w:val="20"/>
                <w:szCs w:val="20"/>
              </w:rPr>
              <w:t xml:space="preserve">波德申奢华游艇出海自费</w:t>
            </w:r>
          </w:p>
        </w:tc>
        <w:tc>
          <w:tcPr/>
          <w:p>
            <w:pPr>
              <w:pStyle w:val="indent"/>
            </w:pPr>
            <w:r>
              <w:rPr>
                <w:rFonts w:ascii="微软雅黑" w:hAnsi="微软雅黑" w:eastAsia="微软雅黑" w:cs="微软雅黑"/>
                <w:color w:val="000000"/>
                <w:sz w:val="20"/>
                <w:szCs w:val="20"/>
              </w:rPr>
              <w:t xml:space="preserve">【奢华游艇出海】（约 1.5 小时）从专属沙滩俱乐部登上豪华游艇， 迎着海风驶入 马六甲海峡，国际航道的壮丽与浪漫尽收眼底，俯 瞰货船穿梭与蓝天碧海交织的奇景，游艇专属滑梯直入海中，与热 带鱼群同游，感受大海的纯净与欢腾，甲板休闲区享受阳光与美景， 每一帧都是高定级别的度假画面。升级体验 · 私享水上乐趣（自费 选择） 水上飞龙 —— 极限腾空，感受失重的快感 拖伞 —— 在碧海蓝天间自由翱翔 海上跑车 —— 驰骋浪尖，速度与激情的 豪华演绎 香蕉船 &amp; 摩托艇 —— 伙伴同乐，尖叫与欢笑齐飞奢 华、休闲与狂欢在短短 1.5 小时内完美融合，既能静享度假的优 雅气质，又能放肆拥抱大海的热情澎湃！ 海上飞龙 298 马币/人 海上拖伞 298 马币/人 海上跑车 328 马币/人 海上飞鱼（2 人起订） 98 马币/人 海上小黄鸭（2 人起订） 98 马币/人 海上甜甜圈 98 马币/人 海上皮卡丘（2 人起订） 128 马币/人 海上香蕉船（2 人起订） 88 马币/人 海上滑水板 188 马币/人 海上摩托艇 198 马币/人 海底浮潜 198 马币/人 海底拍照 248 马币/人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w:br/>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2026-02-15T05:15:22+08:00</dcterms:created>
  <dcterms:modified xsi:type="dcterms:W3CDTF">2026-02-15T05:15:22+08:00</dcterms:modified>
</cp:coreProperties>
</file>

<file path=docProps/custom.xml><?xml version="1.0" encoding="utf-8"?>
<Properties xmlns="http://schemas.openxmlformats.org/officeDocument/2006/custom-properties" xmlns:vt="http://schemas.openxmlformats.org/officeDocument/2006/docPropsVTypes"/>
</file>