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【自在南洋-环影游艇版】马新马 SC 济南起止双飞 5 晚 7 天行程单</w:t>
      </w:r>
    </w:p>
    <w:p>
      <w:pPr>
        <w:jc w:val="center"/>
        <w:spacing w:after="100"/>
      </w:pPr>
      <w:r>
        <w:rPr>
          <w:rFonts w:ascii="微软雅黑" w:hAnsi="微软雅黑" w:eastAsia="微软雅黑" w:cs="微软雅黑"/>
          <w:sz w:val="20"/>
          <w:szCs w:val="20"/>
        </w:rPr>
        <w:t xml:space="preserve">打卡新加坡鱼尾狮|吉隆坡双峰塔 马来清真寺热门景点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DN1768188826Hx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品质：纯玩无购物 
                <w:br/>
                酒店：新马全程五星级！ 新加坡保证 1 晚国际五星酒店 马来西亚全程 5 钻酒店 
                <w:br/>
                行程：打卡新加坡鱼尾狮|吉隆坡双峰塔|马来清真寺热门景点 体验两国深度畅游-【游艇出海体验升级】 畅游圣淘沙岛-【打卡环球影城限定主题乐园】
                <w:br/>
                自在畅玩：深度游玩新加坡|马六甲|吉隆坡，打卡热门标志性景点 -鱼尾狮公园|滨海湾花园|赞美广场… -国家皇宫|双峰塔|彩虹阶梯|三宝庙|荷兰红屋…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济南吉隆坡 参考航班：SC8077 2025/0305+1
                <w:br/>
              </w:t>
            </w:r>
          </w:p>
          <w:p>
            <w:pPr>
              <w:pStyle w:val="indent"/>
            </w:pPr>
            <w:r>
              <w:rPr>
                <w:rFonts w:ascii="微软雅黑" w:hAnsi="微软雅黑" w:eastAsia="微软雅黑" w:cs="微软雅黑"/>
                <w:color w:val="000000"/>
                <w:sz w:val="20"/>
                <w:szCs w:val="20"/>
              </w:rPr>
              <w:t xml:space="preserve">
                指定时间于机场集合，办理登机手续，搭乘航班飞往吉隆坡。 温馨提示： 1、请提前于航班时间 3 小时抵达机场，办理出境手续及换登机牌； 2、酒店入住时间：15：00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首相府太子城-粉红清真寺-马六甲-彩虹墙打卡
                <w:br/>
              </w:t>
            </w:r>
          </w:p>
          <w:p>
            <w:pPr>
              <w:pStyle w:val="indent"/>
            </w:pPr>
            <w:r>
              <w:rPr>
                <w:rFonts w:ascii="微软雅黑" w:hAnsi="微软雅黑" w:eastAsia="微软雅黑" w:cs="微软雅黑"/>
                <w:color w:val="000000"/>
                <w:sz w:val="20"/>
                <w:szCs w:val="20"/>
              </w:rPr>
              <w:t xml:space="preserve">
                ※【首相府～未来太子城】（约 50 分钟），在此您可感受到马来西亚政府如何不花一毛钱在森林开发区建出一座面积 264 平方公里的未来马来西亚行政电子中心。未来环保无烟城市以马来西亚首位总理的名字命名，满眼尽是浓浓的绿意，道路两 旁被一棵棵大树包围着，排列成一条长长的林荫大道，这条全长 4.2 公里的绿色大道，也正是举行国家庆典和阅兵游行的场 地，首相府占地面积相当大，其中包括：首相官邸、水上清真寺及行政中心等。 ※【粉红水上清真寺】（约 20 分钟）该寺位于马来西亚新行政中心布城，整座寺有四分之三建筑在布拉特湖上，也被人们 称为水上清真寺。因其顶部花岗石砌成的粉红色屋顶，视觉效果超棒。
                <w:br/>
                乘车前往马六甲。 ※【彩虹打卡墙】（约 30 分钟）这间位于鸡场街内的 My Kiehl’s Heritage 马六甲打卡墙，由国际知名的护肤品牌 Kiehl’ s 与油漆品牌 Dulux 联手打造， 这副超巨大的五彩壁画可以看到许多马六甲重要历史地标的踪影，例如圣保罗教堂、法摩 沙堡等，绝对是不能错过的马六甲打卡景点。除此之外，这种运用几何图形与基础原色相结合的抽象化设计，与欧洲早期的 创作风格有几分相似，走在这样一条的街道上仿佛能真的能亲临感受当年那种艺术的美！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马六甲国际五星酒店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马六甲-三宝庙-三宝井-荷兰红屋-新加坡-鱼尾狮公园-赞美广场-河川生态园
                <w:br/>
              </w:t>
            </w:r>
          </w:p>
          <w:p>
            <w:pPr>
              <w:pStyle w:val="indent"/>
            </w:pPr>
            <w:r>
              <w:rPr>
                <w:rFonts w:ascii="微软雅黑" w:hAnsi="微软雅黑" w:eastAsia="微软雅黑" w:cs="微软雅黑"/>
                <w:color w:val="000000"/>
                <w:sz w:val="20"/>
                <w:szCs w:val="20"/>
              </w:rPr>
              <w:t xml:space="preserve">
                早餐后，游览郑和下西洋期间遗留下来的※【三宝庙】、【三宝井】（30 分钟），※【荷兰红屋】（30 分钟）,※【圣保罗 教堂】（30 分钟），让你深入了解马六甲与郑和的渊源及西方殖民的人文环境。 乘车前往新加坡。 ※【鱼尾狮雕像】（约 30 分钟）坐落于市内新加坡河畔，是新加坡的标志和象征。鱼身，象征着新加坡从小渔村谦卑起步。 狮头，则代表了新加坡最早期的名称，“Singapura” （新加坡拉），马来语中，意指 “狮城”。在这里，请您充分发挥 您的想象力摆出各种不同造型的 POSE 与鱼尾狮亲密合影吧！ ※【赞美广场】（约 30 分钟）CHIJMES 英语读音为“chimes”）的绿茵草坪、大理石瀑布、庭院和新古典主义风格建筑， 让人不禁想起昔日更加优雅的年代。作为新加坡最精美的宗教场所之一，它的石膏装饰图案、壁画和比利时彩色玻璃窗在今 天仍然能引起人们的惊叹。时过境迁，赞美广场如今已成为令人兴奋的餐饮和夜间娱乐场所，那份宁静和谐的氛围依然存在， 使其成为繁华都市中一片祥和的绿洲。融合了现代以及 5 种新歌德式古典风格，散发出独具一格的迷人韵味，自然是拍美照 的绝佳场地~这里也是电影《摘金奇缘》的取景地。 ※【河川生态园】（含门票）亚洲首个也是唯一一个以河川为主题的野生动物园，园内拥有超过 5,000 个动物栖息。游览 八大淡水栖息地，与巨型动物面对面，如巨型水獭、娃娃鱼以及湄公河巨鲶。漫步淡水画廊，在河川动物栖息地展览中了解 独特的野生动物世界。在这里你可以看到包括雄壮的密西西比河与神奇的长江在内的八大河川动物栖息地，以及一系列河生 巨型陆生动物与巨型淡水鱼，如巨型河生水獭、大鲵以及濒临灭绝的湄公河巨鲶。漫步淡水展区，了解奇妙的野生动物世界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午餐：娘惹风味餐     晚餐：松发肉骨茶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新加坡国际五星酒店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滨海湾花园-哈芝巷-圣淘沙岛-环球影城（含门票）-波德申
                <w:br/>
              </w:t>
            </w:r>
          </w:p>
          <w:p>
            <w:pPr>
              <w:pStyle w:val="indent"/>
            </w:pPr>
            <w:r>
              <w:rPr>
                <w:rFonts w:ascii="微软雅黑" w:hAnsi="微软雅黑" w:eastAsia="微软雅黑" w:cs="微软雅黑"/>
                <w:color w:val="000000"/>
                <w:sz w:val="20"/>
                <w:szCs w:val="20"/>
              </w:rPr>
              <w:t xml:space="preserve">
                ※【滨海湾花园擎天大树】（不含室内花园门票）(约 30 分钟)，擎天大树位于滨海南花园内，设计灵感是来源于热带雨林中 的优势树种，结合了成年树的外形和功能，不仅可支持植物的生长，还能通过环境可持续性的特征，模拟树木的生态功能。 这些擎天大树就好像是垂直的花园，它垂直展示了热带攀缘植物、附生植物和蕨类植物，制造出令人惊叹的元素。擎天大树 的树冠白天可以为游人遮荫，晚上可以为游人照明。树冠上安装了光伏电池，白天时吸收太阳能，到晚上就可以供电照明了。 夜幕降临之后，五彩的灯光和投射多媒体，将这座垂直花园打扮得妖娆多姿。 ※【哈芝巷】（约 20 分钟） 曾经一条空荡荡的街道，现在绘满了夸张而鲜艳的图画。更是购物狂向往的胜地，种类繁多的 多品牌店、奇特的精品店、时尚酒吧和咖啡厅沿街一字排开。或是到阿拉伯街 (Arab Street) 和巴梭拉街 (Bussorah Street) 选购波斯地毯和卡巴雅 (kebaya) 连衣裙（传统娘惹服装）等传统商品，以及手工调配的香水。 ※【圣淘沙岛】【名胜世界】和【节庆大道】。作为亚洲顶级一站式综合娱乐城和独一无二的家庭度假胜地，名胜世界集吃 喝玩乐、购物住宿于一身，让时尚年轻一族、全家大小、企业会奖等都可于此欢度悠闲假期。名胜世界是云顶新加集团坡耗 资 65.9 亿新元兴建发展的项目，占地 49 公顷，使新加坡晋升为全球主要的休闲胜地之一。综合娱乐城于 2010 年 1 月开业， 两年内接待游客超过 3000 万人次，著名的新加坡环球影城就坐落于此。岛内汇集多家连锁酒店、餐厅于一起，以及名胜世 界。特别赠送*：斧头帮互动游戏 周二—周日: 10am - 8pm（周一关闭） 在新加坡首屈一指的飞斧投掷场所释放你的冒险精神。专业教练将为初学者提供指导，带你体验这独特的嘉年华式活动。在 安全可控的环境中掌握飞斧投掷技巧，同时享受无与伦比的肾上腺素飙升快感。这个 30 次投掷的体验课程，让你完美品尝
                <w:br/>
                这项风靡新加坡的热门运动。 ※【环球影城】（含门票）新加坡环球影城坐落于全球投资额最高、内容最丰富的顶级家庭旅游目的地圣淘沙名胜世界之内， 其将推出 24 个过山车和景点，大部分景点为世界级的首创亮点或是特地为新加坡量身定造的，堪称环球影城的又一鸿篇巨 制。环球影城 24 个景点和双轨过山车等项目中，有 18 个专为新加坡设计，全球独有的游乐项目，包括科幻影集太空堡垒 (Battlestar Galactica)为蓝本，高度达 42.5 米的双轨过山车；以及拥有 3500 个观众席、全球最多座位的未来水世界剧场等 各种游乐项目。 乘车前往波德申，入住酒店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早餐：新加坡特色早餐     午餐：新加坡特色餐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波德申携程五钻酒店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波德申游艇出海（海上悬浮泳池）-吉隆坡-国家皇宫-独立广场-国家清真寺-双峰塔
                <w:br/>
              </w:t>
            </w:r>
          </w:p>
          <w:p>
            <w:pPr>
              <w:pStyle w:val="indent"/>
            </w:pPr>
            <w:r>
              <w:rPr>
                <w:rFonts w:ascii="微软雅黑" w:hAnsi="微软雅黑" w:eastAsia="微软雅黑" w:cs="微软雅黑"/>
                <w:color w:val="000000"/>
                <w:sz w:val="20"/>
                <w:szCs w:val="20"/>
              </w:rPr>
              <w:t xml:space="preserve">
                奢华游艇出海（约 1.5 小时） 从专属沙滩俱乐部登上豪华游艇，迎着海风驶入 马六甲海峡，国际航道的壮丽与浪漫尽收眼底，俯瞰货船穿梭与蓝天碧海 交织的奇景，游艇专属滑梯直入海中，与热带鱼群同游，感受大海的纯净与欢腾，甲板休闲区享受阳光与美景，每一帧都是 高定级别的度假画面。 随后乘车前往吉隆坡。 ※【国家皇宫】【独立广场】【国家清真寺】外观（共计约 40-60 分钟）苏丹阿卜杜勒·沙马德大厦俯瞰独立广场，是由英 国建造的最显著的地标之一。设计灵感来自印度的莫卧儿建筑，完成于 1897 年，雪兰莪州秘书处设此，后来改为最高法院。 荒废多年后，为遗产，文化和艺术部所在地。此外还有都铎式风格的雪兰莪皇家俱乐部、国立历史博物馆（原渣打银行大厦） 和纪念图书馆，圣公会圣玛利亚座堂，一座一百多年历史的哥特式建筑，吉隆坡火车总站等。 ※【双峰塔】外观（约 30 分钟）拍照留念。双峰塔是吉隆坡地标建筑，吉隆坡石油双塔曾经是世界最高的摩天大楼，仍是 世界最高的双塔楼，也是世界第十六高的大楼。坐落于吉隆坡市中心，吉隆坡石油双塔高 452 米，共地上 88 层，由美国建 筑设计师西萨·佩里所设计的大楼，表面大量使用了不锈钢与玻璃等材质。双峰塔与邻近的吉隆坡塔同为吉隆坡的知名地标及 象征。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晚餐：中式团餐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黑风洞彩虹阶梯-DIY 巧克力-送机
                <w:br/>
              </w:t>
            </w:r>
          </w:p>
          <w:p>
            <w:pPr>
              <w:pStyle w:val="indent"/>
            </w:pPr>
            <w:r>
              <w:rPr>
                <w:rFonts w:ascii="微软雅黑" w:hAnsi="微软雅黑" w:eastAsia="微软雅黑" w:cs="微软雅黑"/>
                <w:color w:val="000000"/>
                <w:sz w:val="20"/>
                <w:szCs w:val="20"/>
              </w:rPr>
              <w:t xml:space="preserve">
                ※【黑风洞彩虹阶梯】（约 40 分钟）黑风洞是印度教的朝拜圣地，是一个石灰岩的溶洞群，被称为世界上最神秘最美的洞 穴之一，它处在一个丛林掩映的半山腰，通过 272 级陡峭的台阶，就可以看到石柱、石笋、天坑等卡斯特洞穴地质现象。而 黑风洞的 ins 风拍照打卡胜地，就是它那排长且陡峭的阶梯。经过 2018 年夏天的“楼梯换装”，这排陡峭的阶梯变得五颜 六色，十分上镜，远远看去就像一道彩虹，所以又被人叫做“彩虹阶梯”。在彩虹阶梯前面还矗立着一座 140 英尺高的镀金 印度大佛——战神穆鲁干的巨大塑像，非常壮观哦。 拍照建议：如果是拍全景，需要退到广场上，如果是拍阶梯局部，最好是配上长焦镜头。 ※【DIY 巧克力】（约 60 分钟）在这里可以体验各种巧克力的制作过程，了解可可的种植和提炼过程，品尝美味巧克力。 行程结束，乘车前往机场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午餐：DIY 椰浆饭     晚餐：奶油虾风味餐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吉隆坡济南 参考航班：SC8078 0405/0955
                <w:br/>
              </w:t>
            </w:r>
          </w:p>
          <w:p>
            <w:pPr>
              <w:pStyle w:val="indent"/>
            </w:pPr>
            <w:r>
              <w:rPr>
                <w:rFonts w:ascii="微软雅黑" w:hAnsi="微软雅黑" w:eastAsia="微软雅黑" w:cs="微软雅黑"/>
                <w:color w:val="000000"/>
                <w:sz w:val="20"/>
                <w:szCs w:val="20"/>
              </w:rPr>
              <w:t xml:space="preserve">
                抵达国内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机票费用  行程所列酒店住宿；  按旅游条例规定团体客人同性 2 人一间房（温馨提示，东南亚酒店以大床房型为主，会出现两个同性住一大床情况，介意者请慎 重报名！），12 岁以下儿童不占床。酒店住宿若出现单男单女，旅行社会按照报名先后的顺序安排同性客人同住，若客人不接受 此种方式或经协调不能安排的，客人须在出发前补单房差费用；  当地空调旅游巴士（1 人 1 正座）；  行程中所列餐食；  早餐为酒店房费包含，客人自愿放弃不吃，费用不退。正餐十人一桌（六菜一汤或自助），如不足十人，菜数和菜量将相应减少；  境外旅游人身意外险；  行程所含景点（区）门票为第一大门票；  以上行程安排及顺序当地导游会有调整，保证全部走完</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个人护照办理费用；  马来西亚司导小费 100/人及领队小费 100/人；  马来西亚酒店 2017 年 9 月 1 日开始,征收旅游税 ,请客人自行现付酒店。  酒店内电话、传真、洗熨、收费电视、饮料、行李搬运等费用；  单房差费用（默认 2 人 1 间房）；  旅游者因违约、自身过错、自由活动期间内行为或自身疾病引起的人身和财产损失；  因个人原因滞留产生的费用；  因气候或飞机、车辆、船只等交通工具发生故障导致时间延误或行程变更引起的经济损失和责任；  行李在航班托运期间造成损坏的经济损失和责任；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空中花园自费</w:t>
            </w:r>
          </w:p>
        </w:tc>
        <w:tc>
          <w:tcPr/>
          <w:p>
            <w:pPr>
              <w:pStyle w:val="indent"/>
            </w:pPr>
            <w:r>
              <w:rPr>
                <w:rFonts w:ascii="微软雅黑" w:hAnsi="微软雅黑" w:eastAsia="微软雅黑" w:cs="微软雅黑"/>
                <w:color w:val="000000"/>
                <w:sz w:val="20"/>
                <w:szCs w:val="20"/>
              </w:rPr>
              <w:t xml:space="preserve">【游览云顶+缆车体验+海鲜餐】（约 2 小时） 马来西亚最新开发的旅游和避暑胜地，这里四季如春，是东南亚 最大的高原避暑地，素有南方蒙地卡罗之美誉，搭乘东南亚最长 的缆车系统一览风景。</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¥ 450.00</w:t>
            </w:r>
          </w:p>
        </w:tc>
      </w:tr>
      <w:tr>
        <w:trPr/>
        <w:tc>
          <w:tcPr/>
          <w:p>
            <w:pPr>
              <w:pStyle w:val="indent"/>
            </w:pPr>
            <w:r>
              <w:rPr>
                <w:rFonts w:ascii="微软雅黑" w:hAnsi="微软雅黑" w:eastAsia="微软雅黑" w:cs="微软雅黑"/>
                <w:color w:val="000000"/>
                <w:sz w:val="20"/>
                <w:szCs w:val="20"/>
              </w:rPr>
              <w:t xml:space="preserve">波德申奢华游艇出海自费</w:t>
            </w:r>
          </w:p>
        </w:tc>
        <w:tc>
          <w:tcPr/>
          <w:p>
            <w:pPr>
              <w:pStyle w:val="indent"/>
            </w:pPr>
            <w:r>
              <w:rPr>
                <w:rFonts w:ascii="微软雅黑" w:hAnsi="微软雅黑" w:eastAsia="微软雅黑" w:cs="微软雅黑"/>
                <w:color w:val="000000"/>
                <w:sz w:val="20"/>
                <w:szCs w:val="20"/>
              </w:rPr>
              <w:t xml:space="preserve">【奢华游艇出海】（约 1.5 小时）从专属沙滩俱乐部登上豪华游艇， 迎着海风驶入 马六甲海峡，国际航道的壮丽与浪漫尽收眼底，俯 瞰货船穿梭与蓝天碧海交织的奇景，游艇专属滑梯直入海中，与 热带鱼群同游，感受大海的纯净与欢腾，甲板休闲区享受阳光与 美景，每一帧都是高定级别的度假画面。升级体验 · 私享水上乐 趣（自费选择） 水上飞龙 —— 极限腾空，感受失重的快感 拖 伞 —— 在碧海蓝天间自由翱翔 海上跑车 —— 驰骋浪尖，速 度与激情的豪华演绎 香蕉船 &amp; 摩托艇 —— 伙伴同乐，尖叫 与欢笑齐飞奢华、休闲与狂欢在短短 1.5 小时内完美融合，既能 静享度假的优雅气质，又能放肆拥抱大海的热情澎湃！ 海上飞龙 298 马币/人 海上拖伞 298 马币/人 海上跑车 328 马币/人 海上飞鱼（2 人起订） 98 马币/人 海上小黄鸭（2 人起订） 98 马币/人 海上甜甜圈 98 马币/人 海上皮卡丘（2 人起订） 128 马币/人 海上香蕉船（2 人起订） 88 马币/人 海上滑水板 188 马币/人 海上摩托艇 198 马币/人 海底浮潜 198 马币/人 海底拍照 248 马币/人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¥ 1,800.00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新加坡、马来西亚与中国北京没有时差。  签证和入境要求：自 2024 起，持中国普通护照人员可免签入境新加坡、马来西亚，停留不超过 30 日，入境前 1-3 天内需填写电 子入境卡。  严禁携带口香糖和仿冒名牌，电子烟、烟油、电子烟弹和香烟一根都不能带。  交通和安全：新加坡和马来西亚车速普遍较快，游客需遵守当地交通法规，不随意穿越马路。游泳、潜水时尤其要注意安全，防 止溺水意外。  文化习俗：游客需尊重当地的文化习俗。例如，参观印度寺庙和回教堂时需脱鞋，在本地人家里作客同样要脱鞋；参访清真寺需
                <w:br/>
                要围头巾，避免穿着短衣短裤。  语言：以英语、中文、马来语为主。  法律和环保：游客必须随时注意保护环境卫生，随便吐痰、弃物要罚款 1000 新元。新加坡主张禁烟，公共场所吸烟要罚款 500 新元。  新加坡、马来西亚常年气温 25-32 度且多阵雨，衣着一年四季以夏装为主，可携带夏季衣服，请备妥雨伞、帽子、太阳眼镜、防 晒乳液，且多饮水；晚上多有蚊虫，请提前准备驱虫剂。  旅游巴士合商场空调比较冷，请自备一件长袖衫外套。  请带备一些惯用的平安药物及紧急医疗用品，以应不时之需。假如需要长期服用指定药物，出发前宜事先准备好足够份量，以保 持较好健康状态。  东南亚酒店因为环保不提供一次性洗漱用品和一次性拖鞋，建议自带洗漱用品和拖鞋。东南亚酒店禁止在房间内食用榴莲，如果 违反规定，会面临罚款等处罚。  新加坡、马来西亚所用货币为新币和马币，可提前至银行兑换，当地也可刷银行卡（带有 visa/,master/银联标志）。樟宜机场均 有钱币兑换商 24 小时可兑换新币，新加坡 ATM 取款机银联银行卡可取直接新币自动换算汇率。  按照国际惯例，团友需支付导游小费，由领队统一收到支付各段导游。如果觉得服务优良，客人可以多付小费以表示感谢。  新加坡插头均为英标，请自备转换插头。  通讯（如需在境外使用手机，请先打运营商电话开通国际漫游，开通不收费，使用时按分钟计费。）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2026-02-17T07:08:42+08:00</dcterms:created>
  <dcterms:modified xsi:type="dcterms:W3CDTF">2026-02-17T07:08:42+08:00</dcterms:modified>
</cp:coreProperties>
</file>

<file path=docProps/custom.xml><?xml version="1.0" encoding="utf-8"?>
<Properties xmlns="http://schemas.openxmlformats.org/officeDocument/2006/custom-properties" xmlns:vt="http://schemas.openxmlformats.org/officeDocument/2006/docPropsVTypes"/>
</file>