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2026年春节-潮玩粤港澳精品纯玩双飞5日游行程单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GA1767667317Za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广州市-深圳市-珠海市-中国香港特别行政区-中国澳门特别行政区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经典行程全含：港澳双名校/香港故宫/太空馆/澳门美高梅博物馆/威尼斯人度假村/银河钻石表演秀/官也街/深圳大潮起珠江/深业上城潮玩商业街
                <w:br/>
                感受澳门世遗：大三巴牌坊-玫瑰圣母堂-板樟堂前地-议事厅前地-民政总数大楼
                <w:br/>
                独家美食升级：澳门升级网红榜单高标自助餐
                <w:br/>
                穿越世纪工程：横穿世纪伟大工程——港珠澳大桥，感受世界奇迹
                <w:br/>
                全程优选住宿：全程入住网评四钻优选酒店，安心您的旅程
                <w:br/>
                高端无忧旅程：山东成团，高端体验，全职专业领队全程陪同，无忧你的旅程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
                <w:br/>
              </w:t>
            </w:r>
          </w:p>
          <w:p>
            <w:pPr>
              <w:pStyle w:val="indent"/>
            </w:pPr>
            <w:r>
              <w:rPr>
                <w:rFonts w:ascii="微软雅黑" w:hAnsi="微软雅黑" w:eastAsia="微软雅黑" w:cs="微软雅黑"/>
                <w:color w:val="000000"/>
                <w:sz w:val="20"/>
                <w:szCs w:val="20"/>
              </w:rPr>
              <w:t xml:space="preserve">
                约定时间济南机场集合，乘机前往深圳。抵达后游览“经济特区”深圳，
                <w:br/>
                参观【大潮起珠江-深圳改革开放展馆】历时1年倾心打造 ,展览展线全长1305米，展陈面积多达6300多平方米，生动展现广东改革开放40年波澜壮阔历史进程。
                <w:br/>
                参观【莲花山公园】【邓小平雕像】莲花山公园是一座市民公园，这里植物茂盛，有山有树有湖，山顶还可以俯瞰福田区的摩天大厦和深圳市民中心，是散步、爬山、登高望远的好去处。这里也是深圳改革开放的纪念地，可以了解到深圳特区的发展历程。
                <w:br/>
                    浏览【深业上城潮玩商业街】深业上城位于梅林山、银湖山、笔架山、莲花山及中心公园“五园连通”的中心地带，是国内首个落地“公园经济”理念的商业设施。 作为其中核心枢纽的商业综合体，深业上城融合星级酒店、甲级写字楼、市政公园、体育运动、儿童乐园、户外露营、盒子型MALL及商业街区等多元业态。实现市政公园与商业设施的客流共享，功能互补，让商业设施成为城市空间的组成部分，激活消费与客流双循环。深业上城成功地将自然生态、商业消费与城市生活创造性结合，是深圳最具代表性的潮流地标之一。 
                <w:br/>
                行程结束后入住酒店休息。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早餐后约定时间集合经深圳莲塘口岸前往香港。抵达后游览香港特区回归标志建筑【金紫荆广场】【会展中心新翼】途径中国银行外观礼宾楼，特区政府总部等著名建筑。
                <w:br/>
                前往参观【香港故宫文化博物馆】，历经五年香港故宫文化博物馆于2022年7月3日正式开放，九大展厅常设展：紫禁万象、紫禁一日、凝土为器、龙颜凤姿、器惟求新、同赏共乐、古今无界；特展：艺苑寻珍、驰骋天下。香港故宫文化博物馆结合数字多媒体展示、故宫知识讲堂、文化创意产品营销等，创建一个独具中国传统文化特色的故宫综合展示空间，使游客全新角度了解中华文化。
                <w:br/>
                体验【香港中环摩天轮】，位于中国香港中环海滨长廊，邻近中环国金中心2期，占地约9620平方米，以白色为主，可以发放LED灯光，高约60米，共42卡车厢，每卡可载8人至10人，一次最多可以乘载336人，每程时间约15分钟至20分钟，香港中环摩天轮耗资两亿港元在荷兰特别订做，采用全球最高安全标准，可抵御10号风球台风，车箱内设有恒温装置，有Wi-Fi网络，成人票价为100港币，小童、长者、学生票价为70港币，被市民和游客赞为良心价的娱乐。
                <w:br/>
                参观【香港大学】(如预约不利则改为香港科技大学），香港大学是一所位处中国香港特别行政区的公立研究型大学。其奠基于1910年3月16日，次年3月30日正式注册成立，是香港历史最悠久的高等教育机构。香港大学自创校以来始终采用英语教学，其学术研究多可与欧美无缝对接、良性互动，也得益于此，在很长一段时间里，以医学、商科、人文、政法等领域见长的香港大学都是中国高等教育界一面独特的旗帜，享誉亚洲乃至世界。在经济、金融、会计、生物医学、牙医、教育学、人文学科、法学、语言学、政治学与社会科学等领域展现出较强的科研实力。 香港大学科研团队获得国家自然科学奖、国家技术发明奖、国家科学技术进步奖共20项，其中还诞生了首位获颁国家自然科学奖、国家科学技术进步奖一等奖的香港科学家。
                <w:br/>
                参观【香港太空馆】香港太空馆是一个致力于推广天文和太空科学的博物馆，位于尖沙咀，以其独特的蛋形建筑和丰富的互动展览而闻名。该馆于1980年正式开放，隶属于香港康乐及文化事务署，是香港重要的文化和教育场所之一。
                <w:br/>
                后前往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
                <w:br/>
                最后乘坐【天星小轮船游维多利亚港】，维多利亚港的海岸线很长，南北两岸的景点多不胜数。香港有多种海上观光船，其中天星小轮最受欢迎。天星小轮主要往来中环、湾仔及尖沙咀等市区旅游点，非常方便,游客除了可以依靠天星小轮穿梭港岛和九龙外，也可在船上饱览维多利亚港两岸景色。天星小轮作为游览维多利亚港首选途径之一，曾被美国《国家地理杂志》列为「人生50个必到的景点」之一。行程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香港自由活动一天或全天海洋公园或全天迪士尼（可代订迪士尼门票）
                <w:br/>
                推荐行程一：香港迪士尼，乐园分为7个主题园区，，其中灰熊山谷和迷离庄园为全球独有。园区内设有主题游乐设施、娱乐表演、互动体验、餐饮服务、商品店铺及小食亭。此外，乐园每天晚上会呈献巡游表演节目及烟花汇演。
                <w:br/>
                推荐行程二：香港海洋公园，海洋公园分为"高峰乐园"及"海滨乐园"两大主要景区，拥有海洋水族馆及主题游乐园，凭山临海，旖旎多姿，是访港旅客最爱光顾的地方。在这里不仅可以看到趣味十足的露天游乐场、海豚表演，还有千奇百怪的海洋性鱼类、高耸入云的海洋摩天塔，更有惊险刺激的越矿飞车、极速之旅，堪称科普、观光、娱乐的完美组合。
                <w:br/>
                推荐行程三：香港尖沙咀、旺角，香港心脏地带，名品商超众多，可自由逛街shopping。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香港-澳门-珠海
                <w:br/>
              </w:t>
            </w:r>
          </w:p>
          <w:p>
            <w:pPr>
              <w:pStyle w:val="indent"/>
            </w:pPr>
            <w:r>
              <w:rPr>
                <w:rFonts w:ascii="微软雅黑" w:hAnsi="微软雅黑" w:eastAsia="微软雅黑" w:cs="微软雅黑"/>
                <w:color w:val="000000"/>
                <w:sz w:val="20"/>
                <w:szCs w:val="20"/>
              </w:rPr>
              <w:t xml:space="preserve">
                约定时间酒店集合出发，经港珠澳大桥口岸前往澳门，亲身感受【世界级跨海大桥-港珠澳大桥】的魅力，港珠澳大桥因其超大的建筑规模、空前的施工难度以及顶尖的建造技术而闻名世界，是世界上总体跨度最长的跨海大桥。港珠澳大桥的建成通车，极大的缩短了香港、珠海和澳门三地间的空间距离；是中国从桥梁大国走向桥梁强国的里程碑之作，被业界誉为桥梁界的“珠穆朗玛峰”。
                <w:br/>
                抵达后开启【世遗city walk】，漫步历史城区，感受世遗魅力，参观【大三巴牌坊-玫瑰圣母堂-板樟堂前地-议事厅前地-民政总数大楼】。
                <w:br/>
                参观【金莲花广场】，金莲花广场是澳门回归祖国时由中国国务院赠送的大型铸铜贴金雕塑“盛世莲花”，是澳门著名地标及旅游景点莲花是澳门特别行政区区花，莲花盛开、亭亭玉立、冉冉升腾，象征澳门永远繁荣昌盛。
                <w:br/>
                参观【澳门大学】是澳门第一所现代大学，也是澳门唯一的公立综合性大学。015年公布的「全球创校50年内最佳100所大学排行榜」中，澳门大学跻身第三十九名，在亚洲地区位列第7名。
                <w:br/>
                参观【澳门美高梅博物馆】，保利美高梅博物馆，坐落于澳门美高梅二层，由保利文化与美高梅联合打造，是首座建造于酒店内符合国际规模的博物馆，空间面积近2000平方米；2024年11月2日，博物馆正式开馆运营，博物馆按照国家一级文物展陈标准建造，可满足各国文物展出要求。展厅廊柱匠心呈现景泰蓝掐丝珐琅工艺与中式斗拱智慧，并结合围绕“一带一路”沿线主要国家的文物与艺术元素。
                <w:br/>
                游览以美国拉斯维加斯威尼斯创意为主题的【威尼斯人度假城】，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
                <w:br/>
                观看【澳门银河度假村金光钻石秀】（世界最大银钻表演），银河酒店钻石大堂中央有一颗巨钻，表演开始钻石在水幕中央缓缓旋转升起，流光溢彩，震撼壮观。
                <w:br/>
                游览澳门特色美食街【官也街】,是远近闻名的手信一条街,杏仁饼、姜糖、榴莲酥的香味混杂著飘荡四溢,仿佛闻到了浓浓的澳门味，贵宾可在此自行畅享【特色小吃】或为家人朋友选购精美手信礼品。结束后出关送珠海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珠海-广州-深圳-济南
                <w:br/>
              </w:t>
            </w:r>
          </w:p>
          <w:p>
            <w:pPr>
              <w:pStyle w:val="indent"/>
            </w:pPr>
            <w:r>
              <w:rPr>
                <w:rFonts w:ascii="微软雅黑" w:hAnsi="微软雅黑" w:eastAsia="微软雅黑" w:cs="微软雅黑"/>
                <w:color w:val="000000"/>
                <w:sz w:val="20"/>
                <w:szCs w:val="20"/>
              </w:rPr>
              <w:t xml:space="preserve">
                早餐后游览海滨花园城市——珠海。
                <w:br/>
                前往被誉为珠海“万里长城”的【情侣路】吹吹海风或散步，悠闲沿着海边游玩。
                <w:br/>
                外观【珠海“日月贝”大剧院】，在宇宙中，日月是最纯净的；在海洋里，贝壳是最美丽的。珠海大剧院是中国唯一建在海岛上的歌剧院，在一望无际的蓝色海面上与郁郁葱葱的野狸岛交相辉映，创造出歌剧院建筑无比崇高的艺术魅力。
                <w:br/>
                   参观【黄埔军校旧址纪念馆】中国国共将帅的摇篮曾经的世界五大军事名校之一。黄埔军校是孙中山先生在中国共产党和苏联的积极支持和帮助下创办的，是第一次国共合作的产物。作为中国现代历史上第一所培养革命干部的新型军事政治学校，其影响之深远，作用之巨大，名声之显赫，都是始料所不及的。
                <w:br/>
                   漫步广州会客厅【花城广场】，这里还可以外观“四大文化建筑”—广州歌剧院、广州图书馆、广州青少年宫、广东省博物馆(新馆)等中轴线广场建筑群。在此欣赏世界第一高塔“小蛮腰”外观【广州塔】的好去处，小蛮腰来一次亲密接触。
                <w:br/>
                参观【永庆坊】（约 60 分钟）国家 AAAA 级旅游景区,曾是广州最繁花的核心城区，集聚了一批粤剧曲艺、武术医药、手工印章雕刻、剪纸、西关打铜、广彩、广绣等非物质文化遗产。周边还有李小龙祖居、詹天佑纪念馆、八和会馆、銮舆堂、宝庆大押等历史建筑，文化底蕴深厚。
                <w:br/>
                行程结束后送深圳机场，乘机返回济南，结束美好行程！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1、交通：济南深圳往返航班经济仓含税
                <w:br/>
                2、用车：当地目的地用车，保证每人一正座
                <w:br/>
                3、门票：行程中所列景点大门票
                <w:br/>
                4、用餐：全程3早4正餐，深圳正餐50标，香港正餐80标，澳门豪华自助餐80标
                <w:br/>
                5、住宿：全程入住网评四钻酒店
                <w:br/>
                6、导游：山东成团领队陪同，当地导游接待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2026-01-09T13:24:37+08:00</dcterms:created>
  <dcterms:modified xsi:type="dcterms:W3CDTF">2026-01-09T13:24:37+08:00</dcterms:modified>
</cp:coreProperties>
</file>

<file path=docProps/custom.xml><?xml version="1.0" encoding="utf-8"?>
<Properties xmlns="http://schemas.openxmlformats.org/officeDocument/2006/custom-properties" xmlns:vt="http://schemas.openxmlformats.org/officeDocument/2006/docPropsVTypes"/>
</file>