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桂林私享记双飞桂林小包5日游行程单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GX1767495842Ht</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山东省</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广西壮族自治区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【桂林私享记·轻奢小包】
                <w:br/>
                👫精致轻奢2-6人小团，享专属服务，行程超自在。
                <w:br/>
                🏨1晚桂林五钻酒店+1晚东漓古村乡野民宿+2 晚阳朔河畔度假区观景房
                <w:br/>
                🌅打卡桂海晴岚、象鼻山、遇龙河双人竹筏漂流、银子岩等优美景点
                <w:br/>
                🎁特别安排非遗插丝团扇和拓印+东漓古村“一日村民”乡趣体验
                <w:br/>
                即刻开启您的桂林奢享之旅，开启一段专属您的山水盛宴！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济南-桂林
                <w:br/>
              </w:t>
            </w:r>
          </w:p>
          <w:p>
            <w:pPr>
              <w:pStyle w:val="indent"/>
            </w:pPr>
            <w:r>
              <w:rPr>
                <w:rFonts w:ascii="微软雅黑" w:hAnsi="微软雅黑" w:eastAsia="微软雅黑" w:cs="微软雅黑"/>
                <w:color w:val="000000"/>
                <w:sz w:val="20"/>
                <w:szCs w:val="20"/>
              </w:rPr>
              <w:t xml:space="preserve">
                根据飞机抵达桂林的时间 ，专业接站人员在出站口举“客人代表名字 ”的接站牌接站 ，导游或专门的接站师傅会提前与您联系 ，请保持通讯畅通 ，此线路赠送接站服务。
                <w:br/>
                亲们 ：抵达酒店后 ，在前台提供姓名入住 ，若抵达时间较早 ，可前往桂林市中心体验一下真正的桂林人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桂林</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桂林
                <w:br/>
              </w:t>
            </w:r>
          </w:p>
          <w:p>
            <w:pPr>
              <w:pStyle w:val="indent"/>
            </w:pPr>
            <w:r>
              <w:rPr>
                <w:rFonts w:ascii="微软雅黑" w:hAnsi="微软雅黑" w:eastAsia="微软雅黑" w:cs="微软雅黑"/>
                <w:color w:val="000000"/>
                <w:sz w:val="20"/>
                <w:szCs w:val="20"/>
              </w:rPr>
              <w:t xml:space="preserve">
                酒店早餐后前往游览【象鼻山】 （ AAAAA 级景区 ，游览时间约 50 分钟） 象鼻山作为广西桂林市的标志性景点之一 ， 因其独特的山形酷似一头大象在江边伸长鼻子吸水而得名。据考证 ，象鼻山的形成是风蚀和水蚀作用共同所致 ，其独特的山形和自然景观成为了桂林山水的代表之一。此外 ，象鼻山还承载着丰富的历史文化内涵 ，如太平天国时期的革命遗址陈列馆等 ，让游客在欣赏美景的同时 ，也能感受到历史的厚重。
                <w:br/>
                接下来前往 【非遗博物馆】 以 “桂林有礼 ” 为主题 ，分设生活、精神、 自然三大体验空间 ，近 160 件藏品串联起桂北文化脉络 —— 国家级非遗桂林渔鼓的说唱道具静静陈列 ，红军长征歌谣与山水传说的文稿诉说往事 ，柚器、漆器的温润光泽里藏着匠人匠心。
                <w:br/>
                <w:br/>
                【插丝团扇】 在非遗老师指导下 ，将细韧竹丝嵌入扇面 ，勾勒牡丹、云纹等吉祥纹样 ，或随心意排布独特纹理 ，简单几步便让指尖触碰传统匠心。做好的小扇子巴掌大小 ，竹骨清透、纹样雅致 ， 随手一拍就是古韵氛围感大片。
                <w:br/>
                【拓印】 雕版彩色套印工艺繁琐 ，画面线条细腻；色彩丰富 ，但不艳丽炫目 ；不同色版交叉套印使得画面突出融合叠加的透视效果 ，层次分明 ，使画面透露出复古和传统的韵味。 多个雕版配合成的整体 ，分版分色勾勒临摹 ，分刻木版 ，一板一 色 ，依次叠印。
                <w:br/>
                下午乘车前往【桂海晴岚】这处藏在桂林市区旁的 “ 山水美学秘境” ，以 200 余座喀斯特峰林为屏 ，千亩草海铺就绿毯 ，十二处地下泉湖如镜面倒映天光云影 ，完美复刻 “桂岭晴岚” 的千年诗境。这里既是东方甄选青睐的直播地 ，也是亲子、 闺蜜、 团建的理想之选。
                <w:br/>
                【下午茶】 阳光 ，草地 ， 帐篷 ，微风 ，小湖. …关于野餐的所有想象 ，这里都有。这份小城宁静淡雅的心情 ，尽在我们精心为您准备的午后悠闲时光。
                <w:br/>
                接下来前往【东漓古村】 ，追寻 “墟里孤烟直，村边细水长” 的悠然意趣。
                <w:br/>
                【东漓古村】踏上青石板路 ，就瞧见漓江东岸的村子里 ，一条清溪正顺着街巷缓缓淌着。岸边 ，有村民在捣衣 ，木槌落下又弹起 ，水声、槌声混着笑闹声 ，把你也卷进这日常里。屋舍边 ，老人倚着门 ，慢悠悠编着竹器 ，见你走过 ，抬眼笑着招呼；不远处 ，孩子们追着黄狗 ，从青瓦屋檐下跑过 ，带起一阵风，
                <w:br/>
                风里有炊烟、饭香 ，还有木头和青草的味儿 ，恍惚间 ，你就成了这村里 ，和大家一起过着小日子的人。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桂林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桂林-阳朔
                <w:br/>
              </w:t>
            </w:r>
          </w:p>
          <w:p>
            <w:pPr>
              <w:pStyle w:val="indent"/>
            </w:pPr>
            <w:r>
              <w:rPr>
                <w:rFonts w:ascii="微软雅黑" w:hAnsi="微软雅黑" w:eastAsia="微软雅黑" w:cs="微软雅黑"/>
                <w:color w:val="000000"/>
                <w:sz w:val="20"/>
                <w:szCs w:val="20"/>
              </w:rPr>
              <w:t xml:space="preserve">
                【东漓古村乡趣活动】热情的古村管家带领大家 ，穿梭于古村的每一处精致角落 ，尽情游览。更令人期待的是 ，还能参与 “一日村民 ，工分挣不停” 的趣味体验活动 ，通过参与各类特色劳作挣取工分 ，这些工分后续还能兑换精美的小礼品呢！
                <w:br/>
                参考体验活动（具体以管家带领体验项目为主）
                <w:br/>
                戏曲文化馆-桂林地方戏曲——《王三打鸟》
                <w:br/>
                榨油坊-筛选茶籽、飞锤榨油
                <w:br/>
                陶坊-摔泥泡
                <w:br/>
                农家-磨米、踩谷
                <w:br/>
                乘游船观赏漓江上的诗画光景【兴坪游船】从兴坪码头出发 ，开启沉浸式感受 "舟行碧波上 ，人在画中游“的诗境。打卡 20 元人民币背景的实景 —— 黄布滩上碧波如镜 ，元宝山倒影与纸币图案完美重叠 ，举币同框瞬间定格国风大片。
                <w:br/>
                随后自由漫步在没有国度、充满热情的洋人街——【阳朔西街】（无车无导游陪同） 阳朔西街是阳朔县城的一条步行街 ，始建于 1674 年 ，是阳朔最有历史的街道之一 ，也是阳朔著名的旅游景点 ，活动多 ，繁华且热闹 ，吸引着许多中外游客前来打卡 ，阳朔西街充满着烟火气每一条小道里都传来阵阵飘香米粉、茶点、烧烤炸串、麻辣烫 … …每一种都在叫嚣你的味蕾一日三餐可在此饱腹。晚上的西街是最热闹的也是最好看的 ，熙熙攘攘的人群穿梭在西街的夜色中湖中灯光飞舞沿街店铺霓虹闪烁酒吧放着音乐世界各地的游客在街边喝酒聊天体验了不同的游玩乐趣。
                <w:br/>
                傍晚入住【阳朔河畔度假酒店】 ，指定遇龙河一线景观房房型。阳朔河畔度假酒店风景秀丽、依山傍水 ，近可入繁华市井 ，远可栖世外桃源 ，徐悲鸿先生曾在此地创作名画《青厄渡》。依独具特色的地形设计出高低错落的建筑形式 ，将高端度假酒店的服务理念与桂北侗族民居民俗等人文特色完美融合 ，阳朔河畔度假酒店致力于以健康、领先、诚信、快乐、感恩为核心理念 ，传承及保护所在地自然人文特色将酒店作为分享与连接的平台 ，融入地域文化。 自然景观、休闲娱乐、旅游特色等资源 ，为尊贵的客人提供具有国际水准又彰显本地特色的服务。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阳朔</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阳朔
                <w:br/>
              </w:t>
            </w:r>
          </w:p>
          <w:p>
            <w:pPr>
              <w:pStyle w:val="indent"/>
            </w:pPr>
            <w:r>
              <w:rPr>
                <w:rFonts w:ascii="微软雅黑" w:hAnsi="微软雅黑" w:eastAsia="微软雅黑" w:cs="微软雅黑"/>
                <w:color w:val="000000"/>
                <w:sz w:val="20"/>
                <w:szCs w:val="20"/>
              </w:rPr>
              <w:t xml:space="preserve">
                酒店早餐后前往体验【遇龙河双人漂流】（ AAAA 级景区， 由于水上项目 ，水流速度不定 ，具体游览时间以景区实际情况为准） ，遇龙河两岸山峰清秀迤逦 ，连绵起伏 ，形态万千 ，江岸绿草如茵 ，翠竹葱郁 ，树木繁荫。遇龙河的水如同绿色的翡翠 ，清澈透亮 ，鱼儿闲游 ，水筏飘摇。微风拂过水面 ，泛起阵阵涟漪 ，如同小提琴奏出的音符 ，静静地 ，轻轻地。【温馨提示：孕妇、残疾人、70 岁含以上老年人/1 米以下严禁乘坐竹筏。 1 米以上儿童须购买成人票与成人同乘 ，具体是否能上竹筏以景区当时标注为准。】
                <w:br/>
                游览桂林喀斯特地貌溶洞奇观——【银子岩】（AAAA 级景区 ，游览时间约 60 分钟） ，银子岩溶洞是典型的喀斯特地貌 ，贯穿十二座山峰 ，属层楼式溶洞 ，洞内汇集了不同地质年代发育生长的钟乳石 ，有桂林最美岩洞之称 ，洞内汇集了高达数十米 ，雄、奇、幽、美 ，像银子似钻石的钟乳石。洞内奇特的自然景观堪称鬼斧神工 ，色彩缤纷而且形象各异的钟乳石石柱、石塔、石幔、石瀑 ，构成了世界岩溶艺术万般奇景 ，令人流连忘返 ，美国前总统克林顿也是它的粉丝， 98 年访华时为了游览银子岩专门推迟了去香港的班机！
                <w:br/>
                【十里画廊】骑行是一种非常棒的户外活动方式 ，能让游客近距离地感受桂林山水的自然之美。在骑行过程中 ，游客可以欣赏到美丽的田园风光、独特的自然景观和丰富的文化景点。 同时 ，也需要注意交通安全、做好防晒措施并合理安排时间以确保骑行的顺利进行。
                <w:br/>
                返回酒店后可畅享度假村酒店权益
                <w:br/>
                【儿童俱乐部】通常设有专门的儿童乐园 ，配备各种儿童游乐设施 ，让孩子们在安全的环境中尽情玩耍。
                <w:br/>
                【健身房】客人可以在酒店健身房内免费使用各种健身器材 ，进行心肺功能锻炼、肌肉锻炼和力量训练等。
                <w:br/>
                【花园景观游泳池】酒店配备有大型户外花园景观游泳池 ，宾客可以在此尽情嬉戏 ，感受清凉。此外 ，还有专门给小朋友的浅水池以及大人的游泳空间 ，满足不同宾客的需求。
                <w:br/>
                【自行车】为了提升客人的住宿体验与出行方便 ，酒店提供免费自行车 ，游客可提前向酒店预约，骑车领略当地的自然美景和人文风情。
                <w:br/>
                【穿梭巴士】为确保客人的出行效率 ，酒店提供从酒店到西街的穿梭巴士 ，客人需要在规定的时间内可免费搭乘巴士抵达西街。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阳朔</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阳朔-桂林-济南
                <w:br/>
              </w:t>
            </w:r>
          </w:p>
          <w:p>
            <w:pPr>
              <w:pStyle w:val="indent"/>
            </w:pPr>
            <w:r>
              <w:rPr>
                <w:rFonts w:ascii="微软雅黑" w:hAnsi="微软雅黑" w:eastAsia="微软雅黑" w:cs="微软雅黑"/>
                <w:color w:val="000000"/>
                <w:sz w:val="20"/>
                <w:szCs w:val="20"/>
              </w:rPr>
              <w:t xml:space="preserve">
                早餐后指定时间退房乘车前往机场返回温馨的家！
                <w:br/>
                亲爱的团友 ，感谢您的信任与支持 ，感谢你我的相遇， 山水有情人有情 ，这次的分  别是为下次更好的相遇 ，十里春风不如你 ，三里桃花不及卿。风里雨里， 我在这里等你！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1、交 通 ：济南/桂林往返飞机含税
                <w:br/>
                当地旅游用车 2-3 人 5 座轿车、4-6 人 7 座商务车
                <w:br/>
                2、住  宿：全程高奢住宿 1 晚桂林五钻酒店+2 晚阳朔河畔度假酒店+1 玩东漓古村乡趣民宿（酒店不提供三人间或加床 ，如产生单人需补单房差。
                <w:br/>
                （受经济发展等客观因素影响 ，当地酒店与华东地区有所差距 ，敬请谅解！）
                <w:br/>
                3、用 餐：4 早餐（早餐为酒店含早 ，不占床位无早餐。儿童不含船票可补 50/人船餐）早餐酒店按床位赠送，不用不退 ，旅行社无法调整 ，敬请谅解！
                <w:br/>
                4、所列景点大门票及小交通等
                <w:br/>
                5、包含所列景点首道大门票 ，含景区小交通（游客必须携带二代身份证 ，或户口本）
                <w:br/>
                6、备注：本行程门票报价为旅行社优惠套票政策报价 ，所有景区门票属于景区和政府补贴政策支持，已是旅行社折扣门票 ，持老年证、军官证、学生证等任何优惠证件的人群均不再享受门票优惠， 自愿放弃以上项目不退任何费用；
                <w:br/>
                7、导游：全程司兼导
                <w:br/>
                8、儿童标准 ：2-11 周岁儿童报价含当地车位费、正餐费、含门票 ，不含床费、不含赠送项目、早餐费用产生现付酒店 ，如超高产生门票及其他费用由家长现付； 16 周岁以下小孩请携带户口本本人页原件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1、旅游意外险：旅游意外伤害保险及航空意外险（建议旅游者购买）
                <w:br/>
                2、单房差及其他个人消费、因旅游者违约、 自身过错、 自身疾病等自身原因导致的人身财产损失而额外支付的费用
                <w:br/>
                3、中国境内出发地机场（车站）接送
                <w:br/>
                4、行李物品托管或超重费
                <w:br/>
                5、个人费用、包括：酒店内电话、传真、洗熨、收费电视、饮料等费用；洗衣，理发 ，电话，饮料，烟酒 ，付费电视 ，行李搬运等私人费用；签证相关的例如未成年人公证 ，认证等相关费用；
                <w:br/>
                6、根据实际情况列明是否有当地政府收取的税金或调节基金等
                <w:br/>
                7、 自由活动期间的餐食费和交通费
                <w:br/>
                8、因交通延误、取消等意外事件或战争、罢工、 自然灾害等不可抗拒力导致的额外费
                <w:br/>
                9、因旅游者违约、 自身过错、 自身疾病导致的人身财产损失而额外支付的费用
                <w:br/>
                10、旅游费用包含” 内容以外的所有费用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1、在不影响游览的前提下 ，我社可以调整游览的时间和顺序。游客抵达目的地后自行取消游览行程的 ，我社不退还任何接待费用 ，并对于离团后的一切行为不承担任何责任。游览会因天气原因、道路原因或交通意外等不可抗力因素导致无法正常游览 ，在这种情况下 ，我社会根据实际产生费用和游客结算 ，多退少补 ，并有权在保证大家安全的前提下更改或取消游览。
                <w:br/>
                2、收客前请提前来电 ，确认位置。请携带本人有效证件(成人身份证、儿童带户口簿)参团；
                <w:br/>
                3、因人力不可抗拒的因素所产生的费用 ，根据新旅游法规定双方协商解决。
                <w:br/>
                4、游览景点在不减少的前提下 ，导游征得全体游客签字认可 ，可调整景点先后顺序 ，以上行程作为主要参考行程。如果游客未按导游约定时间归队 ，导游可在全体客人签字同意下按时出发游览下一
                <w:br/>
                <w:br/>
                <w:br/>
                <w:br/>
                <w:br/>
                <w:br/>
                <w:br/>
                <w:br/>
                <w:br/>
                个景点。 由此产生的费用客人自行负责。
                <w:br/>
                5、处理投诉以客人所签意见单为准 ，如有接待问题请立即与我社联系 ，以便我社能够迅速的做出解决方案 ，并妥善处理!游客当地必 须认真填写意见单!如虚填或不填我社有权不处理投诉。
                <w:br/>
                6、游客不得私自离团。如因特殊原因必须离团 ，请客人必须给导游签离团申请书 ，并要求客人所报名的组团社以确认件的形式传真至 我社 ，待我社确认后方可离团， 已发生的一切费用一概不退 ，退还未参加景点门票(按旅行社协议价退还)、住宿(与酒店协商退 还部分费用)、用餐 ，大交通根据相关政策扣除损失后退还剩余费用 ，赠送项目不退费用;离团后所发生的任何情况均和我社无关。 如客人未提出离团申请而私自离团 ，我社会立即向有关部门申报 ，并不承担因此而造成的任何相关的责任。
                <w:br/>
                7、行程内的另行付费项目也是行程安排内容(请组团社在游客报名时用合同形式说明) ，但游客可自由选择参与 ，不参与的团友需在景点门口下车自由活动等候(客人应当选择自己能够控制风险的活动项目 ，并在自己能够控制风险的事项 ，等候时间为参与者的游览时间)。导游推荐另行付费景点须掌握原则 ，全车半数以上方可安排。
                <w:br/>
                8、南北方存在饮食方面的差异 ，请客人尽量适应当地的饮食习惯 ，不接受因饮食不习惯而造成的投诉。
                <w:br/>
                9、我社导游将严格按照行程安排执行 ，如客人所持行程与所签合同行程内容不符而出现投诉,我社概不负责。
                <w:br/>
                10、请不要将贵重物品及自用应急药品放在托运行李中 ，以免丢失。旅游过程中 ，也请妥善保管;我社对 18 岁以下的未成年人和 60 岁以上游客不承担监护权；游客须自行保管自己贵重物品 ，如游客因自身原因遗失物品， 由客人自行负责 ，旅行社及导游有义务协助寻找或报案 ，但不负责因此而造成的一切赔偿及相关的任何投诉。
                <w:br/>
                11、我社导游会在接待前一天以短信或电话的形式通知客人参团时间及接站方式 ，如果因客人自身原因造成无法按时参团的由客人自行负责 ，并自行承担产生相关费用。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打印日期：2026-01-07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2026-01-07T14:46:25+08:00</dcterms:created>
  <dcterms:modified xsi:type="dcterms:W3CDTF">2026-01-07T14:46:25+08:00</dcterms:modified>
</cp:coreProperties>
</file>

<file path=docProps/custom.xml><?xml version="1.0" encoding="utf-8"?>
<Properties xmlns="http://schemas.openxmlformats.org/officeDocument/2006/custom-properties" xmlns:vt="http://schemas.openxmlformats.org/officeDocument/2006/docPropsVTypes"/>
</file>