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你好港澳-济南香港直飞6日游（春节版）行程单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GA1767168256fD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亚洲常青藤：香港大学+澳门大学双大学，畅游知识的殿堂
                <w:br/>
                享舒适睡眠、缓解旅途劳顿，精力充沛、全身心感受美丽风景。
                <w:br/>
                美食盛宴：全程社会餐厅用餐特别升级游船洋紫荆鱼翅海鲜宴/澳门豪华自助餐~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☆济南-香港
                <w:br/>
                各位贵宾指定时间于济南机场集合办理登记手续，搭乘航班飞往香港机场，开启一段愉快的港澳旅程，济南遥墙国际机场集合乘机前往“东方之珠”-香港。落地后接机前往酒店入住休息。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香港全天游览
                <w:br/>
              </w:t>
            </w:r>
          </w:p>
          <w:p>
            <w:pPr>
              <w:pStyle w:val="indent"/>
            </w:pPr>
            <w:r>
              <w:rPr>
                <w:rFonts w:ascii="微软雅黑" w:hAnsi="微软雅黑" w:eastAsia="微软雅黑" w:cs="微软雅黑"/>
                <w:color w:val="000000"/>
                <w:sz w:val="20"/>
                <w:szCs w:val="20"/>
              </w:rPr>
              <w:t xml:space="preserve">
                【金紫荆广场】位于【香港会展中心】旁，是为纪念香港回归祖国而设立。三面被维港包围，在维港的中心位置，与对岸的尖沙咀对峙，是观景的好地方。当晨光为维多利亚港披上金纱，青铜铸就的紫荆花在微风中轻旋花瓣。这座高6米的金紫荆雕塑，以永不凋零的姿态诉说着1997年那个永恒的瞬间——花瓣间鎏金流淌，与蓝天碧海辉映成趣。
                <w:br/>
                【星光大道】在香港维港的温柔怀抱中，星光大道如一条璀璨的丝带，铺展着电影与梦想的交响。沿路而行，您将邂逅李小龙的英姿、梅艳芳的优雅，以及成龙、张曼玉等巨星的掌印，每一步都踏在历史的回响上。黄昏时分，夕阳为天际镀金，维港的波光与星光交相辉映，仿佛时间在此凝固。这里是电影迷的圣地，是摄影师的画布，更是每个人心中追梦的起点。来星光大道，让香港的星光点亮您的旅程。
                <w:br/>
                【尖沙咀钟楼】正式名称为前九广铁路钟楼，位于香港九龙尖沙咀海旁，是九广铁路旧尖沙咀火车站的一部分。钟楼面临维多利亚港湾，原来设有大铜钟，每到夜间，大铜钟报时声可传达数里之外，清越悠扬的“维港钟声”曾为香港一景，在九龙半岛的璀璨天际线下，尖沙咀钟楼如一位沉默的守夜人，以红砖与花岗岩的厚重身躯，凝望着维多利亚港的潮起潮落。
                <w:br/>
                【浅水湾】香港的温柔港湾，邂逅山海的诗意，在香港这座繁华都市的喧嚣中，浅水湾如同一颗温润的翡翠，镶嵌在港岛南部的海岸线上。这里不仅是香港最负盛名的海滩之一，更是一处融合自然之美与人文底蕴的度假天堂。无论是漫步细软白沙，还是沉醉于山海间的浪漫，浅水湾总能以它独有的方式，让你邂逅一场关于蔚蓝的梦
                <w:br/>
                【太平山】站在海拔373公尺的太平山上，超过300万居民的香港市区：维港两岸的九龙半岛、香港岛北岸，将一一呈现在您的眼前，在香港最高点眺望香港全景
                <w:br/>
                【叮叮车】香港的移动时光机，带你穿越百年风华。 坐在复古木椅上，听那清脆铃声划过街巷，窗外高楼与老街交织，仿佛翻开一本活的历史书。 从繁华商圈到市井烟火，每一站都是香港的灵魂切片。 慢下来，让叮叮车带你品味这座城的双面魅力——喧闹与宁静，传统与现代，尽在一程之间。
                <w:br/>
                【夜游维多利亚港】乘坐“洋紫荆号游船”迎着徐徐海风缓缓前行，当夜幕低垂，香港的维多利亚港便化作一幅流动的画卷，邀请您登上游船，开启一场穿越光影的梦幻之旅。在这里，天际线与海平面交织，传统与现代共舞，每一刻都绽放着独一无二的魅力。船上用晚餐后送回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香港全天游览
                <w:br/>
              </w:t>
            </w:r>
          </w:p>
          <w:p>
            <w:pPr>
              <w:pStyle w:val="indent"/>
            </w:pPr>
            <w:r>
              <w:rPr>
                <w:rFonts w:ascii="微软雅黑" w:hAnsi="微软雅黑" w:eastAsia="微软雅黑" w:cs="微软雅黑"/>
                <w:color w:val="000000"/>
                <w:sz w:val="20"/>
                <w:szCs w:val="20"/>
              </w:rPr>
              <w:t xml:space="preserve">
                【黄大仙祠】在繁华都市的喧嚣中，黄大仙祠如一隅静谧的绿洲，承载着千年信仰与智慧。踏入这座神圣殿堂，您将沉浸于岭南建筑的瑰丽——飞檐翘角、雕梁画栋，每一砖一瓦都诉说着历史的沉淀。漫步祠内，香火袅袅，信徒们虔诚祈福，感受那份跨越时空的宁静。作为香港最负盛名的庙宇之一，黄大仙祠不仅是求签问卜的圣地，更是文化交融的缩影。
                <w:br/>
                【香港科学馆-探索科学力量】在科学馆里亲自发掘科学的奥秘，从而探索身边事物与科学的关係。香港科学馆里的80%展品都可让游客触摸及互动操作，教具和互动实验设备设计精巧，所有的设备都可以正常操作，完好率非常的高。（如遇闭馆换太空馆）
                <w:br/>
                【香港大学】在香港的心脏地带，香港大学（港大）不仅是学术殿堂，更是一处风景如画的旅游胜地。漫步于百年校园，红砖建筑与翠绿山峦交织，每一步都踏着历史的回响。从庄重典雅的主楼到现代感十足的图书馆，建筑风格诉说着东西方文化的交融。（因政策问题无法参观则改为香港科技大学或海事博物馆）
                <w:br/>
                【香港海洋公园】是一个世界级的海洋动物主题乐园集娱乐、教育及保育于一体。分「海滨乐园」及「高峰乐园」两个景区，由架空缆车及海洋列车连接。近年来，陆续登场的多个大型崭新景区。而走进世界十大水族馆之一的「海洋奇观」，您可透过世界最大、直径达5.5公尺的观赏圆顶，探视水底世界。高8公尺、阔13公尺的巨型观赏屏，则让您一次过饱览逾400个品种、逾5,000条珍贵的鱼类。此外，还有全球最大的鯆鱼品种角鹏、数目最多的锤头鲨等。“海豚表演”和“高峰乐园”同样期待您的光临。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香港一天自由活动
                <w:br/>
              </w:t>
            </w:r>
          </w:p>
          <w:p>
            <w:pPr>
              <w:pStyle w:val="indent"/>
            </w:pPr>
            <w:r>
              <w:rPr>
                <w:rFonts w:ascii="微软雅黑" w:hAnsi="微软雅黑" w:eastAsia="微软雅黑" w:cs="微软雅黑"/>
                <w:color w:val="000000"/>
                <w:sz w:val="20"/>
                <w:szCs w:val="20"/>
              </w:rPr>
              <w:t xml:space="preserve">
                推荐一：香港自由活动一天，自由活动期间请注意保管自身和财物安全
                <w:br/>
                推荐二：自行前往【香港迪士尼乐园】（可代订门票），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晚上看完烟花表演后回香港酒店入住。
                <w:br/>
                推荐三：【南丫岛】南丫岛古称舶寮洲,于唐朝宋朝之时曾为停泊往广州贸易的外国船只之地，后雅化为博寮洲。由于岛屿位于香港之南，形状像汉字的丫, 因此得名为南丫 岛，并逐渐取代原名，有时也会被记为「南 Y 岛」，而其英文又像大写 Y 的形状， 所以又有 Y Island 的英文别称。以优美的景色闻名，岛上曾出土新石器至明清时代 文物。  (中环乘船前往)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早上指定时间集合到达人工岛口岸，乘坐双层巴士经【港珠澳大桥】前往澳门，是粤港澳三地首次合作共建的超级工程 ，从设计到建设前后历时14年 ，堪称世界桥梁建设史上的巅峰之作 ，被英国《卫报》 誉为“新世界七大奇迹”之一。澳门导游接团游览参观：
                <w:br/>
                【大三巴牌坊】（玫瑰圣母堂-板樟堂前地-议事厅前地-民政总署大楼）为圣保禄大教堂遗址，是“澳门八景”之一，也是澳门的标志。在澳门半岛的喧嚣中，大三巴牌坊如一尊静默的守望者，矗立于海拔52米的柿山之巅，俯瞰着这座城市的沧桑与繁华。它曾是一座宏大的教堂，在1835年的烈焰中化为灰烬，唯余这面巍峨的牌坊，以残缺之美诉说信仰的坚韧与历史的厚重
                <w:br/>
                【金莲花广场】在南海之滨的澳门，金莲花广场如一颗璀璨明珠，镶嵌于繁华都市与历史底蕴的交汇处。这里不仅是澳门的地标，更是一处融合时代印记、文化魅力与现代活力的旅游胜地，邀您共赴一场跨越时空的濠江之旅。莲花是中华人民共和国澳门特别行政区区花，莲花盛开，象征澳门永远繁荣昌盛。
                <w:br/>
                【美高梅博物馆】穿越千年丝路，邂逅澳门艺术传奇—保利美高梅博物馆之旅， 逾200件珍贵文物，从敦煌壁画到圆明园兽首，见证东西方文明对话。动态灯光重现季风航海图，风声潮汐中踏上“海上丝绸之路”。2025年正逢澳门回归25周年，这座“文化会客厅”正以最鲜活的姿态，等你来听丝路的风声。（若预约不上则改为龙环葡韵博物馆）
                <w:br/>
                【澳门银河酒店】欣赏酒店水晶大厅【钻石表演】（赠送价值 130HK）。整个大厅如意晶彩的闪耀,五光十色,完美无瑕,五彩斑斓。
                <w:br/>
                【澳门大学】是一所位于中国澳门的公立国际化综合性研究型大学，在澳门大学，知识如河流般流淌，桥梁连接着智慧与未来。漫步校园，湖水倒映着蓝天，每一处设计都藏着“天圆地方”的哲思，这里是学术的殿堂，也是心灵的栖息地。‌
                <w:br/>
                【澳门巴黎人】漫步澳门巴黎人，埃菲尔铁塔的壮丽剪影映入眼帘，仿佛瞬间穿越至浪漫之都巴黎。这座1:2复刻的巴黎铁塔，不仅是城市地标，更承载着无数情侣的甜蜜誓言。登上观景台，澳门全景尽收眼底，夜幕降临时，璀璨灯光秀点亮夜空，为您编织一场梦幻的视觉盛宴。
                <w:br/>
                【威尼斯人度假村】在澳门氹仔的金光大道上，威尼斯人度假村如一颗镶嵌在东方赌城的欧洲明珠，将意大利水城的浪漫与澳门赌城的豪情交织成一场跨越时空的感官盛宴。这里，贡多拉的桨声划开奢华的涟漪，赌场的骰子摇出命运的变奏，每一步都踏在历史的回响与未来的狂想之间。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指定时间经港珠澳大桥赴香港机场
                <w:br/>
                随后办理登机手续，后返回济南，结束愉快的港澳之旅！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 团体往返经济舱（含税）
                <w:br/>
                2.酒店：香港4晚网评四钻酒店（参考：南湾如心、荃湾丝丽、悦品海景或同级）、澳门升级一晚网评五钻酒店（参考：皇都、丽景湾、濠璟或同级）(如遇单男单女可根据情况调整夫妻用房、或加床处理、或补单房差费用，港澳酒店无法指定房型，尽量安排，望理解！）
                <w:br/>
                3.用餐：行程所列用餐，全程3早4正，正餐80/人（因社会餐厅需提前订餐，不吃不退）
                <w:br/>
                4.用车：当地空调旅游车 (1人1座) ，专职司机服务
                <w:br/>
                5.导游：当地中文持牌导游服务 (含导游小费) 
                <w:br/>
                6.门票：行程中所列景点大门票（团队票一旦预定无法取消，不去不退）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1次签注+澳门1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2.请确保本人不是失信人员，如因客人存在失信记录不能出行而产生机票和房间损失，请自行承担！
                <w:br/>
                3.请确保本人不是孕妇，若因客人隐瞒怀孕而无法进港澳所产生的损失，请自行承担！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2026-01-07T14:46:22+08:00</dcterms:created>
  <dcterms:modified xsi:type="dcterms:W3CDTF">2026-01-07T14:46:22+08:00</dcterms:modified>
</cp:coreProperties>
</file>

<file path=docProps/custom.xml><?xml version="1.0" encoding="utf-8"?>
<Properties xmlns="http://schemas.openxmlformats.org/officeDocument/2006/custom-properties" xmlns:vt="http://schemas.openxmlformats.org/officeDocument/2006/docPropsVTypes"/>
</file>