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奢享亚龙湾-三亚双飞5日游行程单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HN1766367139td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优选景区：蜈支洲岛5A｜后海渔村｜南山文化苑5A｜天涯海角5A；
                <w:br/>
                琼味盛宴：南山缘起楼素斋；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乘机抵达“国际旅游岛”，接机员已提前在此恭候您到来，VIP专属办理入住酒店，开启时尚之旅。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享用丰盛的早餐。 开启一整天的惬意之旅！
                <w:br/>
                ● 【世外桃源—蜈支洲岛】蜈支洲岛是一个适合度假，散心游玩的地方，这里很美，深刻地感受了几句成语“海
                <w:br/>
                天辽阔”“浪花朵朵”“海风习习”“清澈见底” ，海上娱乐项目应有尽有，潜水开盲盒、极速香蕉船、
                <w:br/>
                海棠游、动感飞艇、摩托艇；如果岛上不玩海上项目的话，环岛电瓶车是一个不错的选择，中途有六个服务
                <w:br/>
                区可以下来游玩打卡；看海水蓝绿、听海浪叠起，没了情绪，剩下只有内心的平静。这里的风景很美～ 建议
                <w:br/>
                早点来（含上下岛、游览时间不少于240分钟）！
                <w:br/>
                ● 【网红打卡—后海渔村】这里是浪尖起舞的乌托邦，细软月牙湾托起初学者的冲浪板，珊瑚礁石滩藏着赶海拾贝的童年野趣。白墙彩绘间，渔家古早味与精品咖啡香奇妙碰撞；入夜后，沙滩酒吧的吉他声揉碎星光，赶海夜市的海鲜烧烤蒸腾人间热烈。无需滤镜的蓝玻璃海水、270°环抱式海湾，任何人都能在这里找到私藏浪漫的角落。
                <w:br/>
                ● 【三亚千古情】演出（可自费参加300元/人）：由宋城演艺打造的标志性大型歌舞表演，通过高科技舞台技术和震撼的视听效果，演绎三亚的历史传说、民族风情（如鹿回头、冼夫人、海上丝路等），被誉为“一生必看的演出”之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亚龙湾指定酒店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 享用丰盛的早餐。 开启一整天的惬意之旅！
                <w:br/>
                ● 【祈福许愿—南山文化苑】在这里既能欣赏山海自然美景，可拜访众多佛教名胜、参观举世闻名的“108米南山海上观音”，获得佛教文化带来的心灵荡涤，体味回归自然本真的乐趣。福由心生，善由心养 一方净土，三炷清香。真诚坦荡，永怀善意，清澈明朗。一个人身上真正闪耀的东西是善良，是教养，是包容，相由心生，向善而生（游览时间不少于180分钟）。
                <w:br/>
                ● 【爱情象征—天涯海角】在一片宁静美丽的海滩上耸立着许多形态各异的岩石，其中最有名的是刻有“天涯”和“海角”两块巨石，它们一直被视为爱情的象征，也是三亚标志性的景观之一。除了“天涯石”和“海角石”，其他有名的石刻还有“南天一柱”和“日月石”，“南天一柱”象征财富，日月石象征着爱
                <w:br/>
                情（游览时间不少于120分钟）。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亚龙湾指定酒店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三亚一地（自由活动一整天）
                <w:br/>
              </w:t>
            </w:r>
          </w:p>
          <w:p>
            <w:pPr>
              <w:pStyle w:val="indent"/>
            </w:pPr>
            <w:r>
              <w:rPr>
                <w:rFonts w:ascii="微软雅黑" w:hAnsi="微软雅黑" w:eastAsia="微软雅黑" w:cs="微软雅黑"/>
                <w:color w:val="000000"/>
                <w:sz w:val="20"/>
                <w:szCs w:val="20"/>
              </w:rPr>
              <w:t xml:space="preserve">
                ● 享用丰盛的早餐。 
                <w:br/>
                ● 睡到自然醒，酒店享用丰盛的自助早餐， 自由活动。
                <w:br/>
                自由活动期间为您推荐以下去处：
                <w:br/>
                亚龙湾沙滩：度假感拉满的海滨时光
                <w:br/>
                亚龙湾沙滩沙质细腻，海水清澈，适合游泳、日光浴、玩沙滩排球,也可以点个椰子躺椅发呆。
                <w:br/>
                博后村：网红文艺村+夜市美食
                <w:br/>
                博后村成功将传统村落与现代文旅结合，既有乡土情怀又不乏时尚元素，是三亚旅游中独具特色的一站。如果追求小众、慢节奏的旅行，这里值得列入清单！村里聚集了数十家设计感极强的精品民宿，如“宿约107”“木禾忆舍”等，主打ins风、田园风或黎族文化主题，适合拍照打卡。夜晚的市集有黎家簸箕餐、椰子鸡、烧烤等本土美食。
                <w:br/>
                海棠湾免税店：购物的天堂
                <w:br/>
                海棠湾免税店（三亚国际免税城）确实堪称购物狂的天堂，作为全球最大的单体免税店之一，它集奢华品牌、超值优惠和度假体验于一体，吸引无数游客前来“剁手”。Gucci、Prada、Cartier、Tiffany等一线大牌齐聚，部分品牌还是海南独家免税店。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亚龙湾指定酒店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 享用丰盛的中式自助早餐；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济南三亚往返经济舱机票，海南当地空调旅游车，保证每人一正座（海南26正座以下旅游车无行李箱）；
                <w:br/>
                住宿标准	A版：三亚亚龙湾雅阁套房度假酒店 -雅阁一房一厅套房
                <w:br/>
                B版：三亚石溪墅建国度假酒店 -鸟语花香园景房
                <w:br/>
                C版：亚龙湾海景国际度假酒店—高级山景房/豪华海景房（遇旺季等特殊情况，如因房源紧张，将安排其他同标准的酒店）
                <w:br/>
                用餐标准	全程含4早1正（早餐根据住宿天数计算，不用不退费）早餐：酒店自助早；正餐：南山缘起楼素斋，餐标50元/人；
                <w:br/>
                导游服务	持证导游讲解服务，8人以下司机兼向导；
                <w:br/>
                儿童费用	儿童报价不含早餐、不含门票、不占床位；
                <w:br/>
                景点门票	报价包含景点首道门票（不含景区内设自费项目，另有约定除外）；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三亚千古情演出</w:t>
            </w:r>
          </w:p>
        </w:tc>
        <w:tc>
          <w:tcPr/>
          <w:p>
            <w:pPr>
              <w:pStyle w:val="indent"/>
            </w:pPr>
            <w:r>
              <w:rPr>
                <w:rFonts w:ascii="微软雅黑" w:hAnsi="微软雅黑" w:eastAsia="微软雅黑" w:cs="微软雅黑"/>
                <w:color w:val="000000"/>
                <w:sz w:val="20"/>
                <w:szCs w:val="20"/>
              </w:rPr>
              <w:t xml:space="preserve">三亚千古情】演出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红色娘子军演艺</w:t>
            </w:r>
          </w:p>
        </w:tc>
        <w:tc>
          <w:tcPr/>
          <w:p>
            <w:pPr>
              <w:pStyle w:val="indent"/>
            </w:pPr>
            <w:r>
              <w:rPr>
                <w:rFonts w:ascii="微软雅黑" w:hAnsi="微软雅黑" w:eastAsia="微软雅黑" w:cs="微软雅黑"/>
                <w:color w:val="000000"/>
                <w:sz w:val="20"/>
                <w:szCs w:val="20"/>
              </w:rPr>
              <w:t xml:space="preserve">红色娘子军演艺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¥ 580.00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1、游客报名前需致电24小时商旅管家，根据酒店房态预订行程。
                <w:br/>
                2、我社根据游客提供的名字定房，客人于酒店前台报名自字取房；如遇旺季酒店资源紧张或政府临时征用等特殊情况，我社有权调整为同等级标准酒店，全程不提供自然单间，产生单房差或加床费用须游客自理，返程为晚班机的游客可把行李寄存在酒店前台后自由活动或自行开钟点房休息。 
                <w:br/>
                3、请成人（16周岁以上）带好有效证件（身份证），儿童请带好户口本；行程中所涉及的高端酒店须预付房费，酒店方可确认用房。一经预付房费，不得变更、取消订单。若变更或取消订单，须全额承担酒店损失。
                <w:br/>
                4、行程当中约定景点等其他项目（非赠送、升级类），如遇不可抗力因素造成无法履行，仅按游客意愿替换或按团队采购成本价格退费；行程当中关于赠送、免费升级等项目，如遇不可抗力因素或因游客自身原因无法实现及自愿放弃的，均不退费、不更换。
                <w:br/>
                5、全程不指定购物和随意增加自费项目，如需购物或参加另行付费的旅游项目须双方协商一致，同时在当地补签自愿去购物店和参加另行付费旅游项目的相关合同，购物随客意，敬请理性消费，并索要小票（个别景区内存在商场、超市、餐厅，以上均属景区行为）。
                <w:br/>
                6、因报价已提供综合优惠，故持导游、军官、残疾、老人、教师、学生等优惠证件的客人均不再享受门票减免或其他优惠退费。
                <w:br/>
                7、蜈支洲岛景区因集中上岛游客较多，团队上岛可能会造成排队等候时间过长；分界洲岛、西岛、蜈支洲岛景区规定60岁以上及行动不便游客（包括孕妇）需填写景区的免责声明方可登船上岛；70周岁以上老年人出于安全考虑，景区不予安排上岛参观。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br/>
                9、红色娘子军演艺260元/人、三亚千古情300元/人、潜水580元/人起、景区内交通。（以上为海南其它精彩景点、娱乐价格参考，实际执行价格以运营商公布为准）。
                <w:br/>
                10、持有导游资格证书的专业导游全程优质服务；8人以下（含8人）安排司机兼导游服务。
                <w:br/>
                11、行程中景点游览顺序、游览时间仅提供参考标准，具体视天气及游客实际游览情况；导游会根据行程安排适当调整前后顺序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2026-04-15T07:56:05+08:00</dcterms:created>
  <dcterms:modified xsi:type="dcterms:W3CDTF">2026-04-15T07:56:05+08:00</dcterms:modified>
</cp:coreProperties>
</file>

<file path=docProps/custom.xml><?xml version="1.0" encoding="utf-8"?>
<Properties xmlns="http://schemas.openxmlformats.org/officeDocument/2006/custom-properties" xmlns:vt="http://schemas.openxmlformats.org/officeDocument/2006/docPropsVTypes"/>
</file>