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【小小沙漠旅行家】阿联酋阿曼双飞9天7晚行程单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蝌蚪-ZDF176595599672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阿联酋-阿曼苏丹国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北京-阿布扎比   CA705  16:25-21:50   飞行时间约9小时 
                <w:br/>
                迪拜-北京   CA942  0110-1300 飞行时间约8小时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寒假和春节将至，是时候带孩子去一场真正意义上的亲子之旅了！这条阿联酋亲子线路，将奢华与探索完美融合，汇集乐园、海洋、沙漠、动物等多重体验。白天畅玩YAS岛乐园、出海追逐海豚的身影，夜晚在沙漠星空下安然入梦。让孩子在旅途中开阔眼界、增长见识，也让父母放慢脚步、真正放松身心——不赶路、不凑景，只留下欢笑与陪伴。一次旅行，满足孩子的好奇，也让妈妈彻底放松，一起探索、欢笑，留下专属于家庭的温暖记忆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北京-阿布扎比   CA705  16:25-21:50   飞行时间约9小时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下午1点30分于北京首都国际机场T3航站楼集合，领队协助办理登机手续，乘坐国航航班飞往阿布扎比。
                <w:br/>
                抵达后，中文导游接机前往酒店办理入住休息。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阿布扎比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抵达后 参观【卢浮宫】（入内参观约2小时）在光影穹顶下漫步，欣赏跨越文明的艺术珍品。这里既有古老文明的痕迹，也有现代艺术的灵感，带孩子感受世界文化的联结与震撼。
                <w:br/>
                午餐后，【自然历史博物馆】（约1-2小时）2025年11月全新开幕的自然科学殿堂，以恐龙化石、宇宙起源与地球演化为主线，通过沉浸式展陈带孩子走进生命与自然的奥秘，从史前到太空，一次看懂世界如何诞生。
                <w:br/>
                午餐后 【TEAM LAB】（入内参观约2-3小时）来自日本的互动光影艺术世界。孩子可以在流动的色彩、触发式光影与沉浸声音中奔跑、触碰、创造，体验艺术与科技相融的奇妙宇宙。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阿布扎比（嗨翻乐园四选二）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酒店早餐后，前往娱乐度假胜地的YAS岛，客人可自行选择【法拉利乐园/华纳兄弟乐园/海洋世界/YAS水世界四大乐园选两个入内游玩】。
                <w:br/>
                为方便客人尽情享受乐园设施，故是日不安排正餐。客人自行在乐园内餐厅选择用餐。
                <w:br/>
                法拉利乐园：这里不仅展示了意大利著名景点模型和法拉利各个时期的赛车，而且复制了法拉利工厂的风洞试验室、驾驶模拟器、赛车组装车间等，还有众多新奇刺激的娱乐设施：世界上最快的云霄飞车，F1赛车模拟驾驶，驾驶学校，互动影院等等。
                <w:br/>
                华纳兄弟乐园：这里是汇聚所有华纳元素和好莱坞黄金时代的主题乐园。通过大门进入岩床区、炸药峡谷、卡通小镇、哥谭市或大都会，并准备体验这些独特的沉浸式环境。黄昏时分，绚丽的舞台灯光会将广场变成一场全明星秀，一场由著名的兔八哥主持的盛大的媒体秀。
                <w:br/>
                海洋世界：全球最大室内海洋主题乐园，拥有 8大海洋区、68,000+海洋生物 与多项互动表演。从企鹅、海狮到海底漫步，让孩子在沉浸式海洋世界中探索生命与自然的奥秘
                <w:br/>
                YAS水世界：阿联酋最具代表性的水上乐园之一，集结 40+刺激滑道与亲子戏水区。从高速螺旋滑道到轻松漂流河，孩子放电、大人躺平，尽享一天清凉与欢笑。
                <w:br/>
                如客人中间提前结束乐园游玩，可以前往YAS岛上的购物中心自由活动，是阿联酋第二大购物中心，商城云集了400个世界顶级时装和食品品牌。
                <w:br/>
                晚上于约定时间在指定地点集合，专车接送客人返回酒店。
                <w:br/>
                注：导游与司机全程待命，行程中如有任何需求或问题，均可随时联系导游获得协助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阿布扎比-迪拜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参观谢赫扎伊德清真寺（入内参观约1小时）由来自全球40多个国家的工匠共同建造。整座建筑使用了超过10万吨希腊白色大理石，在阳光下如雪般纯净。内部悬挂着7盏施华洛世奇水晶吊灯，其中主吊灯高15米、直径10米，重达12吨，气势恢宏。清真寺内铺设着全球最大的手工编织地毯，面积达5700平方米，由1200多名伊朗工匠历时两年半完成，重达35吨。
                <w:br/>
                之后迪拜车程约1.5小时，抵达后前往外观帆船酒店（约15分钟），古堡集市游览（约40分钟）仿古阿拉伯城堡式集市，水道与石墙交织出浓郁中东风情。手工艺品、香料、地毯、饰品琳琅满目，孩子可以在这里认识真实的阿拉伯市集文化，也是拍照出片率极高的打卡地。
                <w:br/>
                之后登上位于棕榈岛的The View观景平台52层俯瞰棕榈岛（约40分钟）登上高空俯瞰“世界最大人工岛”棕榈岛的震撼全景。孩⼦能从云端寻找亚特兰蒂斯、帆船酒店等地标，家长则在360°海天视野中感受迪拜人类奇迹般的城市创造力。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棕榈岛亚特兰蒂斯酒店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酒店早餐后，全天自由活动，客人可凭房卡享用酒店设施。为方便您尽情享受酒店设施，今日不含正餐。
                <w:br/>
                <w:br/>
                酒店可享受项目：
                <w:br/>
                1.亚特水世界：在这里，您可以体验在滑道中与鲨鱼擦肩的刺激体验，水上飞车，永不停歇的漂流探险以及与动物们亲密接触。
                <w:br/>
                2.失落空间水族馆：沿着主题鲜明的走廊探寻亚特兰蒂斯失落的海底世界。想象着探寻神秘的亚特兰蒂斯遗迹，在海底深处隐藏了几千年的秘密。现在这里，抬眼即可看到超过65,000尾海洋生物在宁静的水中悠游。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棕榈岛亚特兰蒂斯酒店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迪拜-拉斯海马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游览未来博物馆（入内约1.5小时）被誉为“世界最美建筑之一”，银色外形象征无限的未来与希望。馆内通过AR、AI与互动体验，让孩子探索太空、机器人与生态未来的奥秘，激发想象与创造力——科技与人类梦想的交汇之地。
                <w:br/>
                之后前往游览AL SEEF（约1小时）依傍迪拜河而建的复古阿拉伯老城街区，保留传统泥墙、木梁与风塔建筑。漫步其间，可感受迪拜从渔村到现代都市的百年变迁，街边咖啡馆与市集也充满生活烟火与文化韵味。
                <w:br/>
                午餐后，前往丽思卡尔顿沙漠酒店，抵达后尽情享受酒店设施。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拉斯海马丽思卡尔顿沙漠谷酒店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拉斯海马-沙迦-拉斯海马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早餐后，自由活动（为方便客人充分享受酒店设施，今日午餐自理）
                <w:br/>
                中午于指定时间集合
                <w:br/>
                之后游览沙迦野生动物园（约2小时，安排银票）占地超16平方公里、拥有120+动物物种的阿联酋最大野生动物园。乘坐高景观敞篷车深入“非洲草原”“阿拉伯高原”等主题区，与狮子、长颈鹿、犀牛零距离邂逅，一次沉浸式的自然与生命探秘之旅。
                <w:br/>
                随后返回酒店自由玩耍，沙滩、阳光随心享用；晚餐特意安排在酒店，轻松省心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ooking网评五星酒店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拉斯海马-海塞卜-迪拜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早餐后，乘车前往海塞卜，搭乘阿拉伯传统木船追海豚（约5-6小时）
                <w:br/>
                从海塞卜港乘阿曼传统木船驶向湛蓝海域，途中常能遇见成群海豚伴船跃动。微风、海浪与孩子的尖叫声交织，幸运的话还能看到海豚追逐船影——一段治愈又惊喜的海上亲子时光。
                <w:br/>
                行程结束之后，前往迪拜购物中心自由活动，全球最大的购物娱乐综合体之一，汇集上千品牌店铺、巨大水族馆、溜冰场与主题餐厅。购物、亲子娱乐、美食一站式满足，全家都能找到心动角落。
                <w:br/>
                可自行欣赏音乐喷泉：坐落在哈利法塔脚下，世界最大编排喷泉随音乐舞动，水柱高达150米。灯光、水舞与音乐交织，夜色中让孩子惊叹、大人沉醉，是不可错过的亲子夜景体验。
                <w:br/>
                之后前往机场搭乘国航航班返回北京。
                <w:br/>
                交通：木船/巴士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迪拜-北京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迪拜 北京
                <w:br/>
                参考航班：CA942 迪拜-北京   0110-1300 飞行时间约8小时
                <w:br/>
                抵达北京首都国际机场，结束此次愉快的旅行。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1.酒店标准 ：行程中所列酒店的双人间（标准为二人一房 ，如需入住单间则另付单间差费用） ，
                <w:br/>
                境外酒店评核以房间装修为标准 ，最终入住情况由当天办理入住时酒店安排 ；
                <w:br/>
                2.机票标准 ：北京-阿布扎比 迪拜-北京全程团队经济舱机票及机场税 ， 团队机票不允许改名、退票、 改票、 改期。 （不含航空公司临时新增的燃油附加费） ；
                <w:br/>
                3.用餐标准 ：行程中所列餐食 ， 午晚餐为中式或西餐或当地特色餐 ，如果不用餐或因个人原因超出用餐时间到达餐厅的 ，不再另补且费用不退； （用餐时间在机场候机或飞机上的餐食由客人自理） ；
                <w:br/>
                4.景点标准 ： 行程中所列景点的首道门票（不含景区内的二道门票及个人消费） 。 行程表中标明的景点游览顺序和 停留时间仅供参考 ，我公司有权根据当地天气、 交通等情况调整景点顺序 ，实际停留时间以具体行程游览时间为准；  
                <w:br/>
                5.用车标准 ：旅游空调巴士；
                <w:br/>
                6. 向导标准 ：全程中文领队兼境外地接导游服务（ 9 人以上安排领队）
                <w:br/>
                7.购物标准 ：行程内经过的景区商店、 餐厅、 商场、 集市、 中途休息站等商店不属于旅游定点购物店 ，若游客在此 类购物店所购买的商品出现质量问题 ，旅行社不承担任何责任；
                <w:br/>
                8. 自选标准 ： 以行程表所安排的自费项目为准 ，不增加额外行程项目（须经全体团员签字同意方可增加） ，具体安排详见《旅游合同自选补充协议》 ；
                <w:br/>
                9.旅行社责任险；
                <w:br/>
                10.司导服务费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1.全程单房差14800元/人
                <w:br/>
                2.行程表以外费用；
                <w:br/>
                4.行李物品的搬运费、保管费及超重费； 如行李或物品丢失、被盗等意外损失费用；
                <w:br/>
                5.一切个人消费（如 ： 电话、传真、 电视付费频道、洗衣、饮料等）； 6.旅游者因违约、 自身过错或自身疾病引起的人身和财产损失；
                <w:br/>
                6.非我社所能控制因素下引起的额外费用 ，如： 自然灾害、罢工、境外当地政策或民俗禁忌、 景点维修等
                <w:br/>
                7.游客人身意外保险及客人往返出境口岸的一切费用。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
                <w:br/>
                游客因个人原因临时自愿放弃游览，景点门票费用、酒店住宿费用、餐费、车费等均不退还；
                <w:br/>
                行程表中所列航班的起抵时间均为当地时间，“+1”表示航班第二天抵达；
                <w:br/>
                行程表中所列餐食，“X”表示该餐食不包含在行程中；
                <w:br/>
                保险说明：强烈建议客人自行购买“游客人身意外保险”，如旅行社出资为游客投保，如客人发生意外伤害事件，视事实情况保险公司对此承担相应的法律责任，游客获得保险公司理赔金额后，相应免除旅行社的赔付责任。“游客人身意外保险”的适用范围以及条件以“中国人民财产保险股份有限公司境外旅行意外伤害保险条款”为原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退改签说明：
                <w:br/>
                报名后请及时交纳定金，确认以后，客人以任何原因取消参团，按照以下标准支付损失：
                <w:br/>
                (1)出发前45日-30日，收取损失2000元/人
                <w:br/>
                (2)出发前29日-16日，收取损失5000元/人
                <w:br/>
                (3)出发前15日-9日，收取损失15000元/人
                <w:br/>
                (4)出发前8日-1日，收取团费（包含小费）的90%
                <w:br/>
                (5)出发当天取消，收取团费（包含小费）的100%
                <w:br/>
                如按上述约定比例扣除的必要的费用低于实际发生的费用，旅游者按照实际发生的费用支付，但最高额不应当超过旅游费用总额。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2026-01-09T15:40:48+08:00</dcterms:created>
  <dcterms:modified xsi:type="dcterms:W3CDTF">2026-01-09T15:40:48+08:00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