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粤港澳双飞五日游（深圳往返）行程单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GA1762484760lx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深圳市-珠海市-中国香港特别行政区-中国澳门特别行政区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粤港澳双飞五日游（深圳往返）</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济南~深圳
                <w:br/>
              </w:t>
            </w:r>
          </w:p>
          <w:p>
            <w:pPr>
              <w:pStyle w:val="indent"/>
            </w:pPr>
            <w:r>
              <w:rPr>
                <w:rFonts w:ascii="微软雅黑" w:hAnsi="微软雅黑" w:eastAsia="微软雅黑" w:cs="微软雅黑"/>
                <w:color w:val="000000"/>
                <w:sz w:val="20"/>
                <w:szCs w:val="20"/>
              </w:rPr>
              <w:t xml:space="preserve">
                根据约定时间济南遥墙机场集合 ，乘机前往深圳，接机后游览 后送至酒店休息。
                <w:br/>
                温馨提示： 本日乘机出发前往深圳，请您一定按集合 时间及地点要求 ，准时到达 ，并带好所需证件 ：有效期之内的身份证及港澳通行证(签注有效期内 ，必须具备香港、澳门 2 地有效签注)因签注问题无法入关损失自负。
                <w:br/>
                交通：飞机、大巴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深圳</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深圳-珠海
                <w:br/>
              </w:t>
            </w:r>
          </w:p>
          <w:p>
            <w:pPr>
              <w:pStyle w:val="indent"/>
            </w:pPr>
            <w:r>
              <w:rPr>
                <w:rFonts w:ascii="微软雅黑" w:hAnsi="微软雅黑" w:eastAsia="微软雅黑" w:cs="微软雅黑"/>
                <w:color w:val="000000"/>
                <w:sz w:val="20"/>
                <w:szCs w:val="20"/>
              </w:rPr>
              <w:t xml:space="preserve">
                早餐后前往【深圳世界之窗】深圳世界之窗位于南山区深南大道，是国家5A级旅游景区。这里汇聚了世界著名景点的微缩景观，如埃菲尔铁塔、泰姬陵、金字塔等。游客可以一日“环游世界”，还能欣赏到各国风情表演，体验动感刺激的娱乐项目，感受浓郁的异域文化氛围，是休闲度假、增长见识的好去处。 
                <w:br/>
                【大潮起珠江】在这个展览中可以了解到从1978年到如今，深圳特区的奇迹历程，感受到这里“敢为天下先”的魄力。一点点、一步步，深圳从小渔村变成了华丽大都市。“大潮起珠江——广东改革开放40周年展览”在深圳改革开放展览馆开幕。展览展线全长1305米，展陈面积6300多平方米，上版照片730张，实物1908件，配套视频短片7条、视频资料41条，美术作品19件，主题场景15个，互动体验和模型沙盘26个，加上其它共计3234展项。下午前往珠海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珠海</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珠海-澳门
                <w:br/>
              </w:t>
            </w:r>
          </w:p>
          <w:p>
            <w:pPr>
              <w:pStyle w:val="indent"/>
            </w:pPr>
            <w:r>
              <w:rPr>
                <w:rFonts w:ascii="微软雅黑" w:hAnsi="微软雅黑" w:eastAsia="微软雅黑" w:cs="微软雅黑"/>
                <w:color w:val="000000"/>
                <w:sz w:val="20"/>
                <w:szCs w:val="20"/>
              </w:rPr>
              <w:t xml:space="preserve">
                早餐后前往 【澳门大学】澳门大学是中国澳门特别行政区的综合性大学，前身为私立东亚大学，1991年改名，2009年迁至横琴岛新校区。学校学科齐全，15个学科领域进入ESI，其中3个学科跻身全球前0.1%。校园环境优美，设施完备，师资国际化，注重跨学科研究与人才培养，在科研和人才培育方面成果丰硕，是澳门高等教育的重要代表。 
                <w:br/>
                【大三巴牌坊】大三巴牌坊是澳门标志性建筑，位于澳门半岛大三巴街，原为圣保禄大教堂前壁，1835年毁于火灾后仅存此遗迹。其融合文艺复兴与东方元素，雕刻精致，展现宗教故事与植物图案。作为澳门历史城区核心部分，2005年列入世界文化遗产，如今是游客必打卡地，周边手信店集中，可感受澳门历史与烟火气交织的独特氛围。
                <w:br/>
                【金莲花广场】金莲花广场位于澳门新口岸，是为纪念1999年澳门主权移交而建。广场上矗立着中央人民政府赠送的“盛世莲花”雕塑，花体部分最大直径3.6米，高6米，重6.5吨。莲花是澳门区花，此雕塑象征澳门永远繁荣昌盛，这里也是每年国庆、澳门回归纪念日举行升国旗、区旗仪式的重要场所。 
                <w:br/>
                【官也街】官也街位于澳门凼仔市中心，是澳门著名的手信街和美食街。它在1884年正式命名，1983年成为澳门首个行人专用区。街道不长，却汇聚了众多特色店铺，有传统礼饼、特色甜品等美食，还有充满文艺风韵的中西建筑，洋溢着浓郁的澳门风情，是游客来氹仔的必到之地。 
                <w:br/>
                【回归贺礼陈列馆】(遇周一闭馆，如遇周一，本景点自动取消，改为游览钻石银河表演)澳门回归时中国国务院、全国各省、直辖市、自治区和香港特别行政区均送赠贺礼给澳门，澳门回归贺礼陈列馆便是陈列此批回归贺礼展品。贺礼展品除其赠送意义重大外，还蕴涵了中国各地域的文化特色，展现了当地艺术的最高水平。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澳门</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澳门-香港
                <w:br/>
              </w:t>
            </w:r>
          </w:p>
          <w:p>
            <w:pPr>
              <w:pStyle w:val="indent"/>
            </w:pPr>
            <w:r>
              <w:rPr>
                <w:rFonts w:ascii="微软雅黑" w:hAnsi="微软雅黑" w:eastAsia="微软雅黑" w:cs="微软雅黑"/>
                <w:color w:val="000000"/>
                <w:sz w:val="20"/>
                <w:szCs w:val="20"/>
              </w:rPr>
              <w:t xml:space="preserve">
                早餐后过关前往香港，抵达后游览【香港大学】香港大学简称“港大（HKU）” ，是香港历史最悠久的高校，于1911年正式注册成立。校园坐落于香港岛中西区薄扶林道，拥有独特的建筑风格。其学科门类丰富，在牙医学、教育学、法学等领域表现卓越，在2026 QS世界大学排名第11名 。学校师资力量雄厚，国际化氛围浓厚，培育出众多杰出人才 。
                <w:br/>
                后前往【迪士尼乐园】游玩，香港迪士尼乐园位于香港新界大屿山竹篙湾，于2005年9月12日正式开幕。它是全球第五座、亚洲第二座、中国第一座迪士尼乐园，也是世界上最小的迪士尼乐园。园内有9个主题园区，拥有超过100项游乐设施及娱乐体验，还有精彩的表演和丰富的美食、纪念品。 
                <w:br/>
                后过关前往香港酒店入住。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香港</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香港-深圳-济南
                <w:br/>
              </w:t>
            </w:r>
          </w:p>
          <w:p>
            <w:pPr>
              <w:pStyle w:val="indent"/>
            </w:pPr>
            <w:r>
              <w:rPr>
                <w:rFonts w:ascii="微软雅黑" w:hAnsi="微软雅黑" w:eastAsia="微软雅黑" w:cs="微软雅黑"/>
                <w:color w:val="000000"/>
                <w:sz w:val="20"/>
                <w:szCs w:val="20"/>
              </w:rPr>
              <w:t xml:space="preserve">
                早餐后车参观尖沙咀【星光大道】，星光大道彷照美国好莱坞星光大道设计，连接红磡和尖沙咀，从香港艺术馆旁伸延至新世界中心，从香港德高望重的老牌电影人到当代国际港片大师在这里留下他们手印和签名，还有李小龙铜像。以电影为主题，文艺星华每日都会在星光大道上映。
                <w:br/>
                参观香港回归纪念广场【金紫荆广场】，广场位于香港会展中心的新冀海旁的博览海滨花园内。"永远盛开的紫荆花"雕塑-金紫荆雕像矗立于香港会议展览中心前，是为纪念香港回归祖国而设立。在富有香港回归中英交接仪式所在地【会展中心】前拍照留影。出关后，送至深圳机场结束愉快旅程返回温馨家园。
                <w:br/>
                交通：大巴、飞机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1、交通：济南深圳往返航班经济仓含税
                <w:br/>
                2、用车：当地目的地用车，保证每人一正座
                <w:br/>
                3、门票：行程中所列景点大门票
                <w:br/>
                4、用餐：全程4早7正餐
                <w:br/>
                5、住宿：全程入住网评四钻酒店
                <w:br/>
                6、导游：全程优秀导游服务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1、港澳通行证工本费；航空保险以及人力不可抗因素产生的额外费用
                <w:br/>
                2、离团费；香港澳门单房差；个人所产生行程之外的费用等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因2014年9月15日后港澳通行证升级为全新的“智能卡”式的证件，旅行社工作人员从证件的签注信息上是无法识别签注是否已经使用过，所以参团客人必须自行确保港澳通行证的有效期及香港一次和澳门一次有效签注；我社不负责检查客人签注资料，谢谢配合！
                <w:br/>
                行程注意：导游会根据行程景点安排适当调整游览顺序，请知悉！
                <w:br/>
                如遇景点政策性闭馆，会根据情况换其他景点替换，敬请理解！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2026-01-07T14:59:33+08:00</dcterms:created>
  <dcterms:modified xsi:type="dcterms:W3CDTF">2026-01-07T14:59:33+08:00</dcterms:modified>
</cp:coreProperties>
</file>

<file path=docProps/custom.xml><?xml version="1.0" encoding="utf-8"?>
<Properties xmlns="http://schemas.openxmlformats.org/officeDocument/2006/custom-properties" xmlns:vt="http://schemas.openxmlformats.org/officeDocument/2006/docPropsVTypes"/>
</file>