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蜀韵乐享派-四川双飞双动6日游（绵阳Y8+成都CA-3U进出）行程单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SC17610309121l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专属定制：科学规划线路*动车九寨往返，去程峨眉直达九寨节省10小时车程，减少舟车劳顿
                <w:br/>
                一线多游：景色全览不留遗憾，四川重磅景区尽收眼底，游历多个民族聚居地，更全面的旅游体验
                <w:br/>
                服务标准：游程专业双导服务+蜀之蓝·品牌旅游保险保障+24H服务小管家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济南—成都/绵阳机场—成都
                <w:br/>
              </w:t>
            </w:r>
          </w:p>
          <w:p>
            <w:pPr>
              <w:pStyle w:val="indent"/>
            </w:pPr>
            <w:r>
              <w:rPr>
                <w:rFonts w:ascii="微软雅黑" w:hAnsi="微软雅黑" w:eastAsia="微软雅黑" w:cs="微软雅黑"/>
                <w:color w:val="000000"/>
                <w:sz w:val="20"/>
                <w:szCs w:val="20"/>
              </w:rPr>
              <w:t xml:space="preserve">
                1、请游客持有效身份证于飞机起飞前 2 小时自行到达机场办理登机手续 
                <w:br/>
                2、乘机抵达成都机场，欢迎各位朋友，来到“天府之国”一成都！
                <w:br/>
                3、入住酒店休息。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成都—彭祖山—乐山大佛—峨眉
                <w:br/>
              </w:t>
            </w:r>
          </w:p>
          <w:p>
            <w:pPr>
              <w:pStyle w:val="indent"/>
            </w:pPr>
            <w:r>
              <w:rPr>
                <w:rFonts w:ascii="微软雅黑" w:hAnsi="微软雅黑" w:eastAsia="微软雅黑" w:cs="微软雅黑"/>
                <w:color w:val="000000"/>
                <w:sz w:val="20"/>
                <w:szCs w:val="20"/>
              </w:rPr>
              <w:t xml:space="preserve">
                1、起床收拾行李，酒店总台办理退房+早餐，
                <w:br/>
                2、后集合出发参观【彭祖山】（赠送游览）听专邀人讲述养生之道（时间约60分钟，不含电瓶车15/人）
                <w:br/>
                3、享用【彭祖山定制餐】参考菜单→凉菜：虫草花拌春笋/蒜泥白肉；热菜：藿香荷花鲤/魔芋烧鸭/水煮肉片/瓜脯烩酥肉/回锅肉/青椒土豆丝/麻婆豆腐/炝炒油麦菜/蒜苔肉丝/ 西红柿炒蛋；汤品：紫菜蛋花汤（菜单仅供参考，时令素菜会因季节而变化，请知晓；具体菜品数量将根据餐桌人数调整，餐标不变）
                <w:br/>
                驱车约1.5H前往【乐山大佛】游览时间爬山约2-3小时或体力不支的游客可选择游船（时间约40分钟）。
                <w:br/>
                4、享用晚餐，观看【川剧变脸火锅】一边看变脸，一边吃火锅。参考菜单→荤菜：鲜鱼/鸭肠/蟹肉棒/虾饺/火腿肠/牛丸/鹌鹑蛋/麻辣肉片/脆皮肠/肥牛；素菜（时令）：金针菇/嫩豆腐/土豆粉条/大白菜/木耳/豆芽/海带/藕片/小白菜（素菜加菜区免费加菜）
                <w:br/>
                5、入住峨眉酒店入住休息。
                <w:br/>
                景区介绍：
                <w:br/>
                【彭祖山】登上中华养生文化第一山·四川彭祖山，看看传说中活了880岁的人，还有比乐山大佛更早修建的奇观，景区主要有齐山双佛、仙女洞、慧光禅院等景点，彭祖的墓冢、彭祖祠、彭祖炼丹洞等历史遗迹[3]。彭祖山是中华长寿养生文化，名胜古迹，宗教文化为一体，具有游览观光、朝山拜佛、博古寻迹、导引采气、探险猎奇、等多种价值，传说彭祖一生自尧时起，历夏至商，曾为商贤大夫。彭祖是我国历史上最杰出的状生大师。他系统地研究了人和自然的关系，饮食和健康的关系，他所创立的导引术、膳食术、房中术、炼丹术，是中华民族长寿文化的瑰宝，润泽了后世千秋。
                <w:br/>
                【乐山大佛】乐山大佛，又名凌云大佛，位于四川省乐山市南岷江东岸凌云寺侧，濒大渡河、青衣江和岷江三江汇流处。大佛为弥勒佛坐像，通高71米，是中国最大的一尊摩崖石刻造像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峨眉</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峨眉—峨眉金顶—川主寺镇
                <w:br/>
              </w:t>
            </w:r>
          </w:p>
          <w:p>
            <w:pPr>
              <w:pStyle w:val="indent"/>
            </w:pPr>
            <w:r>
              <w:rPr>
                <w:rFonts w:ascii="微软雅黑" w:hAnsi="微软雅黑" w:eastAsia="微软雅黑" w:cs="微软雅黑"/>
                <w:color w:val="000000"/>
                <w:sz w:val="20"/>
                <w:szCs w:val="20"/>
              </w:rPr>
              <w:t xml:space="preserve">
                1、起床收拾行李，酒店总台办理退房+早餐，后集合出发。
                <w:br/>
                2、乘车抵达【峨眉山景区】游览。
                <w:br/>
                3、后乘坐峨眉山景区观光车（费用自理）抵达雷洞坪，享用中餐，参考菜单→峨眉酸菜鱼/清烧什锦/番茄牛柳/回锅肉/绍子蒸蛋/油渣莲白/白灼油麦菜/小妙土豆片/炒时蔬/素萝卜汤（菜单仅供参考，时令素菜会因季节而变化，请知晓）
                <w:br/>
                4、餐后步行前往接引殿，自费乘坐索道前往【峨眉山金顶】在世界最大的朝拜中心祈福许愿朝拜48米高十方普贤，5、游览完毕后乘坐观光车下山后驱车前往动车站乘坐动车前往黄龙九寨站
                <w:br/>
                6、入住川主寺酒店休息
                <w:br/>
                  景区介绍：
                <w:br/>
                【山顶-峨眉金顶区】（峨眉山景区观光车90+金顶往返索道120+索道保险10/需自理）峨眉主峰—金顶（海拔3077米）金顶是峨眉山寺庙和景点最集中的地方，高26米、总面积1614平方米的金顶及金银铜殿各一座，蜀山之巅，云层之上，在最高的观景平台观云海、佛光 [视天气情况] 、十面佛像、舍身崖等自然人文奇观，在世界最大的朝拜中心祈福许愿朝拜48米高十方普贤。
                <w:br/>
                交通：汽车/动车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川主寺镇</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川主寺镇—九寨沟全天深度游-藏家欢乐颂
                <w:br/>
              </w:t>
            </w:r>
          </w:p>
          <w:p>
            <w:pPr>
              <w:pStyle w:val="indent"/>
            </w:pPr>
            <w:r>
              <w:rPr>
                <w:rFonts w:ascii="微软雅黑" w:hAnsi="微软雅黑" w:eastAsia="微软雅黑" w:cs="微软雅黑"/>
                <w:color w:val="000000"/>
                <w:sz w:val="20"/>
                <w:szCs w:val="20"/>
              </w:rPr>
              <w:t xml:space="preserve">
                1、起床收拾行李，酒店总台办理退房+早餐，后集合出发
                <w:br/>
                2、前往【九寨沟景区】游览（游览时间约7小时，需自理观光车90+保险10/人）
                <w:br/>
                3、出沟后，晚餐参加【藏文化体验-藏家欢乐颂】，走进藏家和藏族同胞零距离接触，释放压力与藏族同胞一起载歌载舞，体验藏族人现代的生活方式和饮食习惯（时间约60分钟，赠送项目，游客自愿放弃不参加，费用不退）
                <w:br/>
                参考菜单→配菜：肥牛/牛杂/烤鸡/黄芽菜/土豆片/青杠木耳/素毛肚/宽粉/杂粮窝头/藏家手工饼/牦牛蛋/黄金万量/酥油茶
                <w:br/>
                4、之后返回酒店入住休息
                <w:br/>
                景区介绍：
                <w:br/>
                【九寨世界级自然遗产保护区】是由翠海、叠瀑、彩林、雪峰、蓝冰以及奇异多彩的藏族风情组成的格调自然，风韵独具的人间仙境。景观主要分布在树正沟、日则沟、则查洼沟三条主沟内，细细体味“黄山归来不看山，九寨归来不看水”之意境。特别说明：①游客采取乘车和步行相结合方式游览，游客在蓝天停车场临时游客中心验证后，统一乘坐观光车进入景区游览，观光车在景区内以公交车方式运行，随团导游可能无法陪同，敬请理解；②此日午餐不含，九寨沟景区内诺日朗餐厅自助餐60元/人起，用餐比较简单，而且会影响您的游览时间，建议您自带干粮进沟；③景区禁止吸烟，有吸烟习惯的客人请忍耐忍耐，否则会受到高额罚款
                <w:br/>
                【藏文化体验-藏家欢乐颂】体验藏族风情，大块吃肉，大碗喝酒，体验原生态藏族歌舞互动，接受藏家隆重的献哈达仪式、欢迎仪式，享受千年一醉九寨沟的豪情，充分感受藏九寨的魅力和藏羌文化的独特内涵，让您身未动，心已远。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藏寨—游黄龙—动车返成都
                <w:br/>
              </w:t>
            </w:r>
          </w:p>
          <w:p>
            <w:pPr>
              <w:pStyle w:val="indent"/>
            </w:pPr>
            <w:r>
              <w:rPr>
                <w:rFonts w:ascii="微软雅黑" w:hAnsi="微软雅黑" w:eastAsia="微软雅黑" w:cs="微软雅黑"/>
                <w:color w:val="000000"/>
                <w:sz w:val="20"/>
                <w:szCs w:val="20"/>
              </w:rPr>
              <w:t xml:space="preserve">
                1、起床收拾行李，酒店总台办理退房+早餐，后集合出发。
                <w:br/>
                2、早餐后乘车前往【高原藏寨】（参观时间约120分钟）整个藏寨村庄依山傍水、林木葱茂、绿草成茵，经幡、转经房、草坝、泉眼及古老的水磨和优雅自然的小桥流水构成了“香巴拉月亮湾”美景风情。游客在观山玩水、沐浴阳光、亲近自然的同时，能够深入体验韵味深厚、风味淳朴的藏民族文化。村寨内配有讲解员，带领游客参观，为游客解说。为了增加收入，这里成立了村民合作社，向游客推广富有民族文化的饰品、手工艺品、药材、土特产等，游客可根据喜好选择。
                <w:br/>
                3、午餐享用【汤锅】阿坝沿线餐厅很多有购物场所售卖当地药材/高原土特产等，不属于旅行社安排的购物店，自愿购买，请索要票据，参考菜单→锅内：养生滋补全鸡1只 ；配菜：鲜牦牛肉/牛肉丸子/黄金蛋卷/现炸小酥肉/豆腐皮/土豆/大白菜/白萝卜/青稞饼/青稞面条
                <w:br/>
                4、乘车抵达【黄龙风景区】{游览时间约 3-4 小时，不含索道上80/下40、不含观光车20、不含耳麦30}（备注：目前黄龙景区开通景区观光车[索道上站-五彩池站]，由于每天限量5000张，若有需求的游客，建议客人提前关注公众号及时约票，若未约到票，可步行游览精华景点）
                <w:br/>
                5、后前往动车站至成都酒店办理入住。
                <w:br/>
                景区介绍： 
                <w:br/>
                【黄龙】{索道上行80下行40/观光车20/保险10/耳麦30需自理，游览时间约 3-4 小时}景区黄龙沟的数千个钙化彩池形态各异，流光泛彩，长达2500米的钙化硫池是世界之最。沿途主要景点有洗身洞、金沙铺地、盆景池、黄龙洞、黄龙寺、石塔镇海、五彩池、转花玉池等，游览时请量力而行（建议乘坐上行索道）。
                <w:br/>
                交通：汽车/动车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酒店-都江堰-成都/绵阳机场-济南
                <w:br/>
              </w:t>
            </w:r>
          </w:p>
          <w:p>
            <w:pPr>
              <w:pStyle w:val="indent"/>
            </w:pPr>
            <w:r>
              <w:rPr>
                <w:rFonts w:ascii="微软雅黑" w:hAnsi="微软雅黑" w:eastAsia="微软雅黑" w:cs="微软雅黑"/>
                <w:color w:val="000000"/>
                <w:sz w:val="20"/>
                <w:szCs w:val="20"/>
              </w:rPr>
              <w:t xml:space="preserve">
                1、起床收拾行李，酒店总台办理退房+早餐，后集合出发。
                <w:br/>
                2、早餐后驱车抵达千年古堰5A景区【都江堰】{游览约 90 分钟，不含景区电瓶车耳麦30/人}
                <w:br/>
                3、享用午餐，参考菜单：蒜泥白肉、棒打黄瓜、川味香肠、水煮肉片、乡村烧鸡、麻婆豆腐、番茄炒蛋、鱼香肉丝、时蔬一道、萝卜带丝汤（菜单仅供参考，时令素菜会因季节而变化，请知晓）
                <w:br/>
                4、后带着四川的留念乘车前往成都/绵阳机场，乘机返回山东各地，结束四川之旅！
                <w:br/>
                 景区介绍：
                <w:br/>
                【都江堰】世界文化遗产--旷世奇功—都江堰水利工程景区:离堆公园、宝瓶口、飞沙堰、鱼嘴；及5.12地震之后重修的祭祀李冰父子的二王庙等景点.在感叹2000多年前的古人智慧后一同前往岷江河坝。您会对赵朴初先生赞颂古堰的诗：“是宜与长城，并耀秦皇代，长城久失用，徒留古迹在，不如都江堰，万世资灌溉”有更深刻的理解和感悟..后乘坐大扶梯观看都江堰全景(费用40/人自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含动车票，含济南/成都天府或绵阳机场往返机票含税（失信被执行人/限制高消费人群不得乘机，请报名前据实告知，如隐瞒不告知一经确认视为出票，机票全损，损失请游客自行承担！），行程中用车为空调旅游车！因沿线有行车公里数限制及部分路段维修，易发生堵车，发车时间均较早；行程内所有自由活动期间及行程外均不含用车。请予以理解。
                <w:br/>
                【酒店】：当地5晚酒店住宿，每人一个床位，如有损坏或房间内个人消费，敬请自理。
                <w:br/>
                住宿酒店已列出，敬请百度，如行程提供标准无法满足您对酒店的要求，请更换其它更高标准的产品。行程中所列标准均属行业内评定标准，非国家旅游局授牌。九寨/川主寺酒店因环保，不提供一次性低值易耗品（酒店洗刷用品），请自备！因旅游者主观要求标准不同，酒店未达到个人住宿标准的不属于旅游行程质量范畴。遇特殊原因（如天气，交通，地面，酒店接待能力），我公司会依当时情况调整行程中标明的备选酒店，但不会安排行程中未涉及到的酒店，也不会影响游客的行程安排。携程酒店钻级会偶尔变动，请理解
                <w:br/>
                参考酒店：
                <w:br/>
                成都3钻：夏都/城上轻居/华龙/瀚洋/城上轻居/喆啡前锋/麦嘉拾趣酒店或同级标准
                <w:br/>
                峨眉4钻：漫雅/余枫丽呈/熊猫王子或同级标准
                <w:br/>
                川主寺4钻：旭日仙阁/仁阁天伦/仁天子或同级
                <w:br/>
                九寨沟4钻：港威/景悦度假/鑫源或同级标准
                <w:br/>
                【餐饮】：5早餐6正餐，餐标30/人·餐×4餐+彭祖养生餐40+峨眉变脸火锅50，所有餐不吃不退费，行程中所列早餐均为酒店提供增值赠送用餐，以酒店提供为准，不属于旅游行程质量范围。出发时间在酒店早餐开餐之前的，酒店提供路上吃的早餐（路早），需退房时自行于酒店前台领取。
                <w:br/>
                【导游】：中文导游讲解服务。（不足12人无导游，安排司机，不进景区不提供讲解服务）
                <w:br/>
                【儿童】：12周岁以下执行儿童价格，只含机票+车费+餐费+赠送项目，不占床，不含门票，其余费用自理。儿童均不能以成人价格参团，不具有完全民事行为能力的未成年人不可单独的参团。
                <w:br/>
                【购物】：旅游者已知晓参观地餐厅/藏寨内包含购物环境。如有购买行为，请索要购物凭证并妥善保管。旅行过程中景区内、停留点等配套场所均有当地人自营的小摊，非属于旅行社安排的单独购物环节，请您特别注意甄选，谨慎选择。在付款前务必仔细检查，确保商品完好无损、配件齐全并具备相应的鉴定证书，明确了解商品售后服务流程，我社不承担任何附带赔偿责任。
                <w:br/>
                【赠游】赠送项目为我社丰富行程特色的促销回愦行为，为无附加条件赠送，无优惠或免票退费政策，如游客自身原因不参加赠送项目，则费用不退。因堵车、天气造成赠送项目不能安排或成行，费用不退或不能等值交换，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1、行程中所列的门票交通保险等费用（配套设施费用参考表如下，实际根据景区收费为准）
                <w:br/>
                -景区大门票：680元(九寨190+黄龙170+峨眉山160+乐山80+都江堰80）60岁以上免门票、60岁以下需现付费
                <w:br/>
                -景区小交通：
                <w:br/>
                ①必须消费小交通：310元/人=九寨沟观光车90+峨眉山景区观光车90+金顶往返索道120+保险10；
                <w:br/>
                ②建议消费小交通：215元/人=黄龙景区观光车20+上行索道80+定位耳麦30+乐山耳麦15+峨眉山耳麦15+都江堰观光车耳麦40+彭祖山电瓶车15；
                <w:br/>
                ③自愿消费小交通：九寨沟保险10；黄龙下行索道40、保险10；乐山游船票70、乐山景区观光车30；都江堰大扶梯40。
                <w:br/>
                2、个人消费不含（如酒店内洗衣、电话及未提到的其他服务）
                <w:br/>
                3、单房差或加床费用不含（全程单独使用一间房需补单房差）
                <w:br/>
                4、行程之外自由活动期间的餐食费用及其交通费用不含
                <w:br/>
                5、因交通延误，取消等意外事件或战争、罢工、自然灾害等不可抗力导致的额外费用不含
                <w:br/>
                6、因旅行者违约、自身过错、自身疾病等导致的人身财产损失而额外支付的费用不含
                <w:br/>
                7、行程不含的餐，千古情晚会280/人起、又见峨眉280-320/人起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（作为游客与旅行社旅游合同附件的重要内容，游客在行程单上签字即为同意以下条款）
                <w:br/>
                （一）．机场接送说明
                <w:br/>
                1. 根据人数安排车型，提供一人一正座。
                <w:br/>
                2. 请旅游者保持手机开机并注意短信、接听。下机后会有接站工作人员联系，有可能等候，机场出站口仅提供车辆临时停靠，不能长时间停车，工作人员会带领游客步行至集合点上车；
                <w:br/>
                3. 旅行社工作人员会于21点前电话通知明天的集合时间（晚班机有可能延后通知）。
                <w:br/>
                （二）．行程中的用餐安排
                <w:br/>
                1、景区一般地处偏远，餐标相对大城市较差，藏区海拔较高，米饭有夹生现象，酒店晚餐团队桌餐以蔬菜为主，不习惯者请提前自备佐食。
                <w:br/>
                2、因整体餐费不以个人用餐与否减少，自愿放弃用餐无费用可退，敬请谅解。
                <w:br/>
                （三）．行程中的酒店安排
                <w:br/>
                1、行程中所列酒店均属行业内评定标准，非国家旅游局授牌。
                <w:br/>
                2、遇特殊原因（如天气，交通，地面，酒店接待能力），我公司会依当时情况调整行程中标明的备选酒店，但不会安排行程中未涉 及到的酒店，也不会影响游客的行程安排。
                <w:br/>
                3、游客要求提供加床或三人间时，行程中所涉及的酒店，加床为钢丝床或床垫，三人间（部分酒店无三人间）以酒店提供为准，费 用同正常床位。不提供自然单间和拼房服务，亦不接受楼层及特殊房型指定。
                <w:br/>
                4、藏羌区内沿线条件相对较差，酒店服务人员少经过专业培训上岗，因特殊气候酒店易潮湿，电力供应无法24小时开启（主要是空调），太阳能热水器根据天气和使用人数决定水温（可能水温不够）。如遇临时断水断电等因素造成部分设施无法使用，非我社人为可控，酒店设施服务为酒店配套项目，以酒店提供为准，不属于旅游行程质量范围，敬请谅解。
                <w:br/>
                （四）．行程特别说明
                <w:br/>
                1. 旅行过程中须经过的景区、沿途加水、卫生间停留点均有旅游纪念品，纪念照片，法物流通处，土特产，小卖部各物品出售，均不属于旅行社安排的单独购物环节，请旅游者自行甄别选择。
                <w:br/>
                2. 旅游地为藏羌少数民族地区，当地私人小摊，更不在我社控制范围，不买请勿还价。
                <w:br/>
                3. 旅游者已知晓参观地内包含购物环境。由于旅游者自行造成的停留活动时间延长不计算在内。如有购买行为，请索要购物凭证并妥善保管，在付款前务必仔细检查，确保商品完好无损、明确了解商品售后服务流程，我社不承担任何附带赔偿责任。
                <w:br/>
                4. 游客对旅游行程单中约定的自由活动期间的行程安排向旅行社提出要求，旅行社应旅游者要求并经双方协商一致，签订补充协议， 作为包价旅游合同的组成部分。
                <w:br/>
                5. 行程中未经协商的擅自离团，视同旅游者违约（需补齐离团费800/人），未完成部分将被视为自行放弃，我社不再退费，并不予承担旅游者由此产生的额外费用。
                <w:br/>
                （五）．关于不可抗力因素说明
                <w:br/>
                1. 因任何公共交通引起，如因航班延误或天气原因，造成旅游者无法按期抵达四川，由于公共交通引起的人身财产行程损失，由旅游者自行承担；当天取消成都用房、第二天行程，房费/车费不退不抵扣，如需继续安排行程，则需要另补额外产生的车费/房费，按具体的产生费用收取。
                <w:br/>
                2. 因不可抗力因素（如天气、塌方、路堵等原因），或者旅行社履行辅助人已尽合理注意义务仍不能避免的事件，造成旅游者行程减少的，我社按未发生费用退还；造成滞留的，我社将协助安排，因此增加费用由旅游者自行承担。
                <w:br/>
                3. 因特殊原因造成标准误差，按照实际发生情况根据《旅游法》进行补退；因旅游过程中的特殊情况，在不减少旅游（六）．健康说明
                <w:br/>
                1.九寨沟沿线属于高海拔地区，报名时旅游者应确保身体健康，保证自身条件能够完成旅游活动，未满2周岁或年满70周岁的，有心肺脑血管病听视力障碍的，不宜长途及原旅行的，既有病史和身体残障的，均不适合参加，任何隐瞒造成的后果由旅游者自行承担。
                <w:br/>
                身体健康状况不佳者，请咨询医生是否可以参加本次旅游活动，根据自身情况备好常用药和急救药品，因自身疾病而引起的后果，游客自行承担责任;
                <w:br/>
                2.游客出现急症请主动通知工作人员，旅行社将协助游客就进送往当地医疗机构检查治疗;
                <w:br/>
                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（七）．高原须知
                <w:br/>
                1.应尽可能预备氧气和防治急性高原病的药物，如硝苯吡啶（又名心痛定）、氨茶 碱等，也需备有防治感冒的药物、抗菌素和维生素类药物等，以防万一。 由于高原气候寒冷，昼夜温差大，要注意准备足够的御寒衣服，以防受凉感冒。 寒冷和呼吸道感染都有可能促发急性高原病。 
                <w:br/>
                2.在进入高原的途中若出现比较严重的高山反应症状，应立即处理，及时服用氨 茶碱或舌下含服硝苯吡啶２０毫克。严重时应吸氧。若出现严重的胸闷、剧烈 咳嗽、呼吸困难、咳粉红色泡沫痰，或反应迟钝、神志淡漠、甚至昏迷，除作上述处理外，应尽快到附近医院进行抢救，或尽快转往海拔较低的地区，以便治疗恢复。 
                <w:br/>
                3.在景区期间，我社安排景区自由行，其身体负荷不宜过重，请量力而行。尤其是夜晚睡觉时，有不舒服症状及时找店家处理，我社不承担高反带来的一切损失及赔偿责任。
                <w:br/>
                4.必须注意，如果进入高原后，反应的症状愈来愈重，特别是静息时也十分明显， 应该立即吸氧，并到医院就诊。极少出现的高原肺水肿和高原脑水肿的病人须大量吸氧，并在药物治疗的同时，迅速转送海拔低的地区。
                <w:br/>
                （八）关于产品售后服务
                <w:br/>
                1. 我社会对团队质量进行随时监控，在行程当中如有问题请及时拔打全陪电话， 以便我们能及时协助解决。
                <w:br/>
                2. 旅游者在完团前，请认真客观填写《旅行社服务质量跟踪调查表》，完团后反馈意见与本人签字意见不符的，投诉不再受理。
                <w:br/>
                3. 为了旅游者的人身安全保障，团费中包含了为参团旅游者（70岁及以上者无法办理）代购旅游意外险2元/人（我社未收取任何代办费用），如因旅游者旅游过程中造成的保障范围内的意外事故，保险公司按照投保条款进行赔偿。解释权及理赔权归保险公司。旅行社仅协助客人处理，但不承担任何额外赔偿垫付义务。如因道路交通事故造成客人身体伤害及财物损失，按照《中华人民共和国道路交通事故处理办法》进行赔偿。
                <w:br/>
                4.  请您仔细阅读行程及游客须知，如有异议，请在签订本次行程计划合约前提出，协议一旦签订，旅行社即按行程内容安排接待。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2025-10-23T13:37:20+08:00</dcterms:created>
  <dcterms:modified xsi:type="dcterms:W3CDTF">2025-10-23T13:37:20+08:00</dcterms:modified>
</cp:coreProperties>
</file>

<file path=docProps/custom.xml><?xml version="1.0" encoding="utf-8"?>
<Properties xmlns="http://schemas.openxmlformats.org/officeDocument/2006/custom-properties" xmlns:vt="http://schemas.openxmlformats.org/officeDocument/2006/docPropsVTypes"/>
</file>