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漫步东瀛-日本双飞六日游行程单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RH1760664506fq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日本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行程特色：
                <w:br/>
                航空公司：山东航空济南直飞大阪往返，可托运两件行李，每件行李23KG，2件共46KG；
                <w:br/>
                优质地接：大阪、京都、奈良、箱根、镰仓、东京六日；
                <w:br/>
                特色美食：鳗鱼饭、烤肉自助、温泉餐等；
                <w:br/>
                舒适住宿：携程3钻酒店，升级1晚携程四钻，升级一晚温泉酒店，体验日式“汤文化”；
                <w:br/>
                景点安排：金阁寺、富士山、镰仓高校前、江之电、秋叶原动漫一条街等；
                <w:br/>
                购物天堂：世界三大名街之一【银座】；著名商业饮食街【心斋桥、道顿崛】；
                <w:br/>
                观双古都：精神故乡-奈良与小鹿亲密接触、世界文化遗产-京都游览；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济南-大阪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早上08:20之前在济南遥墙国际机场二楼7、8号出境大厅准时集合，跟随领队办理出境手续后，搭乘山航SC8085 (11:15-14:55)航班飞往日本大阪关西机场，导游接机后前往酒店休息。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关西机场附近酒店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大阪---京都--中部 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【大阪城公园】（约40分钟）（不登城） 此城为日本名将『丰臣秀吉』所建造，其雄伟的石墙砌造占地约百万坪，
                <w:br/>
                分为本丸、二之丸和城廊之外的三之丸，四周以护城河围绕，樱花盛开时期护城河沿岸樱花夹道，四周均为绿意盎
                <w:br/>
                然的公园绿地，秀丽的庭园和亭台楼阁、奇花异卉、满目青翠、充满诗情画意。
                <w:br/>
                【心斋桥、道顿崛】（约90分钟）心斋桥这里有各种百货商店与专卖店是大阪代表性的中心商务区。也可前往附近的道顿崛品尝日本特色小吃，如章鱼丸、叉烧包、日本最有名的金龙拉面等。
                <w:br/>
                【金阁寺】（约60分钟）清水寺是一座位于日本京都府京都市东山区清水的寺院，与鹿苑寺（金阁寺）、岚山等同为京都境内最著名的名胜古迹，一年四季前来朝拜的香客或来访的观光客是络驿不绝。1994年，清水寺以身为古都京都文化财产的一部分，列名至世界文化遗产中。
                <w:br/>
                【茶道体验】了解茶道的历史、流派、礼仪和精神，体验日本最具代表性的文化体验之一。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中部地区附近酒店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中部-箱根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富士山五合目】（约40分钟）富士山是一座横跨静冈县和山梨县的活火山，位于东京西南方约80公里处，海拔约3776公尺，是日本国内的最高峰，也是日本三大名山之一，更是日本重要的象征，被视为圣山。2013年6月22日，富士山正式被登录为世界文化遗产，也是日本第13个世界文化遗产，更引发了前往观赏富士山的热潮！富士山由山脚至山顶共分为十合目，半山腰为五合目。很多人都以登上富士山为荣。为此我们特意安排您乘坐巴士上到2305米的五合目，亲自目睹富士山的壮观景象，富士山一年四季随季节变化而景观不同，日出日落，气候变化，都会令富士山瞬间呈现不同的身影，千姿百态。*如天气不好五合目封山，将更改为【天梯小镇】代替，敬请理解！
                <w:br/>
                【药妆体验馆】走进日本药妆体验馆，宛如踏入一座美妆护肤与健康生活的宝藏殿堂。这里汇聚了从国际知名品牌到本土小众爆款的海量药妆产品，护肤、彩妆、保健、个护等品类一应俱全。专业的导购人员精通中日双语，能结合你的肤质、需求，提供细致的产品推荐与使用指导。体验馆还设有互动体验区，可现场试用热门的护肤彩妆单品，感受日系美妆黑科技；部分场馆更融入日式美学设计，搭配舒缓的和风音乐，让你在选购之余，沉浸式体验日本药妆文化的魅力，轻松带走实用好物与难忘的购物回忆。
                <w:br/>
                【忍野八海】忍野八海（おしのはっかい）是日本山梨县山中湖和河口湖之间忍野村的涌泉群。因为错落有致地散布着八个清泉，“忍野八海”故而得名且名扬四方。据说忍野八海在1200年前就有了，是富士山融化的雪水经流经地层过滤而成的八个清澈的淡泉水：御釜池、底无池、铫子池、浊池、涌池、镜池、菖蒲池和出口池。
                <w:br/>
                【河口湖枫叶回廊】富士河口湖的海岸，是县内最好的红叶景点之一。位于北岸的红叶开罗（枫叶回廊）是一处可以欣赏到富士山与红叶相映成趣的奢华景点。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箱根地区温泉酒店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箱根-镰仓-东京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酒店享用早餐后，前往
                <w:br/>
                【综合免税店】（约60分钟）产品免税店，客人可自由选购当地的食品、保健品、化妆品、电器商品以及各种手信。
                <w:br/>
                【浅草寺】浅草寺是东京历史最悠久、人气最旺的寺院，也是浅草地区的中心，供奉的本尊是圣观音。
                <w:br/>
                【仲见世商店街】仲见世商店街是日本非常古老的的商店街之一，是从雷门通往浅草寺前广场的一条参拜道路。在这有近百家店铺，贩卖各式各样的土特产、食品等，常年有熙熙攘攘的游客，非常热闹，是挑选纪念品的好地方。
                <w:br/>
                【秋叶原】（约40分钟）秋叶原是世界上大的电器商业街区，沿街分布着大大小小几百家电器店，有各种新型的电脑、相机、电视机、手机、家用电器等，品种相当齐全。日本高人气偶像团体AKB48的专属剧场也位于此，有许多AKB48的相关商品。这里也是日本动漫文化的发祥地，遍地都是动画、漫画、电玩、手办商店，还有很多偶像系店铺、动漫等各类咖啡馆等，常能看到Cosplay的少男少女，是御宅族和动漫迷的喜爱之地。走出秋叶原车站，你会看到满大街的电子产品及动漫商品的海报。
                <w:br/>
                【银座】（约90分钟）自由购物,日本东京最繁华最著名的大街。不仅是日本商界的胜地，也融古今中外各种文化的大花园，被称为东京的“心脏，有“步行者的天堂”之称。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东京周边地区酒店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东京-中部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酒店享用早餐后，前往
                <w:br/>
                【镰仓高校前】（约40分钟）江之电沿途停靠的“镰仓高校前”车站，出了车站不远处靠近海边的路口，就是《灌篮高手》里樱木花道与晴子打招呼这一经典场景的取景地。面对蔚蓝的湘南海岸，关于灌篮高手的热血青春记忆扑面而来，这画面足以令人回味感动。
                <w:br/>
                【江之电】（约20分钟）连接藤泽与镰仓沿着海岸线行驶的复古电车，沿途经过知名景点，江之岛、长谷寺、镰仓大佛，以及「灌篮高手」的镰仓高校前站。海岸线还可欣赏到海天一色的美丽景致，是一条很知名的观光电车。
                <w:br/>
                注：江之电如遇旺季预约不上，不做退门票处理，改为车观。
                <w:br/>
                【江之岛】江之岛是湘南海岸的代表景点，也是神奈川县指定史迹名胜及日本百景之一。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中部地区附近酒店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大阪-济南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酒店享用早餐后，前往：
                <w:br/>
                【奈良公园】（约40分钟）奈良公园位于奈良东部、春日山脚下，占地面积为8平方公里。奈良人深信祖先是骑着鹿而来的，所以对鹿相当崇敬，奈良公园内就有1200多头受市政府保护的野生梅花鹿随意漫步，游人来到这里也能够和它们亲密接触。园内到处都有售卖“鹿饼”的摊贩，只要游客的手中拿有鹿饼，就会立刻被许多鹿环绕其中，感觉非常奇特。春季嫩枝发芽樱花绽放、秋季满园枫叶的奈良公园都令人心旷神怡，而在其他季节也很适合悠闲自在地漫步。【东大寺】（不进主殿）奈良代表性的寺庙建筑，潺潺流水、池塘和小溪也为公园的景色增添了不少的色彩。
                <w:br/>
                后指定时间前往关西国际机场，搭乘山航SC8086（16:50/18:50）航班返回济南，结束愉快的日本之旅。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①交通：往返国际机票+全程燃油税，境外旅游大巴 
                <w:br/>
                ②用餐：行程中所含用餐，餐标1000日元
                <w:br/>
                ③酒店：携程3钻酒店，升级1晚携程4钻(日本酒店不评星级，一般大堂、房间较小,装饰简洁考) ,旺季没有双人间，将自动升级成单人间或大床房；升级一晚温泉酒店；
                <w:br/>
                ④门票：行程上所列景点第一门票
                <w:br/>
                ⑤导服：全程中文领队及当地中文导游服务
                <w:br/>
                ⑥日本团队签证费    ⑦旅行社责任险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①出入境行李海关课税
                <w:br/>
                ②超重行李的托运费及保管费，酒店内收费电视、电话、饮品、烟酒等个人消费税，境外个人消费等
                <w:br/>
                ③单房差：2000元/人
                <w:br/>
                （儿童：①出发之日时超过6周岁以上必须占床，占床与成人同价②6岁以下小童不占床价格另议）
                <w:br/>
                ④护照工本费
                <w:br/>
                ⑤境外的自费、个人消费以及交通延阻、罢工及其人力不可抗拒的因素所引致的额外费用；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因航班调整或签证手续等原因，旅行社保留对出团线路、出团日期变更之权利；如遇当地公共假期、节日、
                <w:br/>
                气候状况等意外状况，下述行程次序及景点可能临时变动、修改或更换，敬请谅解！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2025-10-23T13:12:47+08:00</dcterms:created>
  <dcterms:modified xsi:type="dcterms:W3CDTF">2025-10-23T13:12:47+08:00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