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深度北京汽车纯玩四日游行程单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BJ1759116120Nh</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北京市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中国科学技术馆】 【动物园含熊猫馆】 【中国航空博物馆】 【八达岭长城】 【故宫博物院】 【赠送观看升国旗仪式】</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山东-北京
                <w:br/>
              </w:t>
            </w:r>
          </w:p>
          <w:p>
            <w:pPr>
              <w:pStyle w:val="indent"/>
            </w:pPr>
            <w:r>
              <w:rPr>
                <w:rFonts w:ascii="微软雅黑" w:hAnsi="微软雅黑" w:eastAsia="微软雅黑" w:cs="微软雅黑"/>
                <w:color w:val="000000"/>
                <w:sz w:val="20"/>
                <w:szCs w:val="20"/>
              </w:rPr>
              <w:t xml:space="preserve">
                早集合乘车赴北京、一路欢声笑语、沿途观赏祖国大好河山。抵达北京欣赏【颐和园】北京市古代皇家园林，前身为清漪园，坐落在北京西郊，距城区十五公里，占地约二百九十公顷，与圆明园毗邻。它是以昆明湖、万寿山为基址，以杭州西湖为蓝本，汲取江南园林的设计手法而建成的一座大型山水园林，也是保存最完整的一座皇家行宫御苑，被誉为“皇家园林博物馆”，也是国家重点旅游景点。（赠送：颐和园无线导览耳机）
                <w:br/>
                之后走进【奥林匹克公园】感受2008年奥运建筑的壮观、拿起相机记录曾经的奥运辉煌！参观【鸟巢】、【水立方】外景，您可自由拍照留念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
                <w:br/>
              </w:t>
            </w:r>
          </w:p>
          <w:p>
            <w:pPr>
              <w:pStyle w:val="indent"/>
            </w:pPr>
            <w:r>
              <w:rPr>
                <w:rFonts w:ascii="微软雅黑" w:hAnsi="微软雅黑" w:eastAsia="微软雅黑" w:cs="微软雅黑"/>
                <w:color w:val="000000"/>
                <w:sz w:val="20"/>
                <w:szCs w:val="20"/>
              </w:rPr>
              <w:t xml:space="preserve">
                早餐后游览【天安门广场·升旗仪式 】记载了北京人民不屈不挠的革命精神和大无畏的英雄气概，天安门坐落在中华人民共和国首都北京市的中心，故宫的南端，与天安门广场以及人民英雄纪念碑、毛主席纪念堂、人民大会堂、中国国家博物馆隔长安街相望，占地面积 4800 平方米，以介乎的建筑艺术和特殊的政治地位为世人所瞩目（温馨提示：升旗仪式属于赠送项目，若因政治、观看限流、交通、天气等不可抗力因素导致不能观看，我社不作任何补偿，敬请谅解！）。瞻仰【人民英雄纪念碑】，近观【人民大会堂】，参观【毛主席纪念堂】瞻仰毛主席遗容，缅怀毛主席的丰功伟绩（因纪念堂需实名制提前预约，若预约不上或政策性关闭则改为参观外景，请知晓)。
                <w:br/>
                后游览【故宫博物院】旧称紫禁城，位于北京中轴线的中心，是明清两个朝代的皇宫，是世界上现存规模最大、保存最为完整的木质结构的宫殿型建筑。是世界文化遗产、全国重点文物保护单位，国家AAAAA级旅游景区。感受帝王家宏伟气势。游览太和殿、中和殿、保和殿、乾清宫、御花园等宫廷建筑（赠送：故宫无线导览耳机）。
                <w:br/>
                之后参观【中国科学技术馆】新馆设有"科学乐园"、"华夏之光"、"探索与发现"、"科技与生活"、"挑战与未来"五大主题展厅、公共空间展示区及球幕影院、巨幕影院、动感影院、4D影院等4个特效影院，其中球幕影院兼具穹幕电影放映和天象演示两种功能。截止至2013年，中国科学技术馆是中国唯一的国家级综合性科技馆。（若预约已满或政策性闭馆则改为外观或更换成其他博物馆，不接受此类投诉，感谢理解)。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
                <w:br/>
              </w:t>
            </w:r>
          </w:p>
          <w:p>
            <w:pPr>
              <w:pStyle w:val="indent"/>
            </w:pPr>
            <w:r>
              <w:rPr>
                <w:rFonts w:ascii="微软雅黑" w:hAnsi="微软雅黑" w:eastAsia="微软雅黑" w:cs="微软雅黑"/>
                <w:color w:val="000000"/>
                <w:sz w:val="20"/>
                <w:szCs w:val="20"/>
              </w:rPr>
              <w:t xml:space="preserve">
                早餐后参观魅力京城土特产综合超市。之后乘车赴举世闻名的长城之精华【八达岭长城】位于军都山关沟古道北口，号称天下九塞之一，历来是兵家必争之地。八达岭长城是明长城中最精华的部分，集巍峨险峻、秀丽苍翠于一体，以苍茫的风光和“不到长城非好汉”的口号而冠绝天下。亲自登临气势磅礴的万里长城，体验“不到长城非好汉”的气魄。参观【中国航空博物馆】是首批国家一级博物馆、爱国主义教育基地、首批全国国防教育示范基地和科普教育基地、国家AAAA级旅游景区，是世界排名前五位、亚洲第一的集知识型、教育型、科技型、研究型、园林型、旅游型为一体的大型航空专业博物馆。（因博物馆需实名制提前预约，如预约已满或政策性关闭则改为参观外景，请知晓)。
                <w:br/>
                下午参观京城最高学府【清华或北京大学入校参观】（须刷身份证才可入园）赠送未成年学生博士服拍照留念，并赠送清华校徽每人一枚！漫步校园，感受校园氛围。初始清北风貌与清北精神，感悟清北魅力，帮助同学们理清规划、树立目标，更准确的把握自己的未来，拍照留念（特殊说明：高等名校，非旅游景区，如预约已满或遇政策性原因不能入内参观，退200元/人，不接受此类投诉，感谢理解)。
                <w:br/>
                ★特别提醒：校园入校要求：八周岁及以上孩子需要有效身份证原件，其他证件无效；8岁以下儿童需携带户口本原件！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北京</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北京-返程
                <w:br/>
              </w:t>
            </w:r>
          </w:p>
          <w:p>
            <w:pPr>
              <w:pStyle w:val="indent"/>
            </w:pPr>
            <w:r>
              <w:rPr>
                <w:rFonts w:ascii="微软雅黑" w:hAnsi="微软雅黑" w:eastAsia="微软雅黑" w:cs="微软雅黑"/>
                <w:color w:val="000000"/>
                <w:sz w:val="20"/>
                <w:szCs w:val="20"/>
              </w:rPr>
              <w:t xml:space="preserve">
                早餐后游览【动物园含熊猫馆】是中国开放最早、饲养展出动物种类最多的动物园。饲养展览动物500余种5000多只;海洋鱼类及海洋生物500余种10000多尾。每年接待中外游客600多万人次。是中国最大的动物园之一，也是一所世界知名的动物园。园内有中国特产的珍贵动物大熊猫、金丝猴、东北虎、丹顶鹤等，还有来自世界各地的如非洲黑猩猩、澳洲袋鼠、美洲豹、墨西哥海牛等
                <w:br/>
                【返程】结束愉快的北京之行，返回温馨可爱的家。
                <w:br/>
                交通：汽车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1、【用餐】全程含3早餐（热早餐：包子或花卷+鸡蛋+粥）3正餐（十人一桌，八菜一汤，人数增减时，菜量相应增减，但维持餐标不变。特色餐：老北京风味菜30元/人+饺子宴30元/人+京味自助餐30元/人）
                <w:br/>
                2、【酒店】五环沿线北京全国连锁酒店或同级商务酒店（独卫、空调、热水；产生单房差费用自理）
                <w:br/>
                3、【门票】行程所列景点首道门票（不含景区内小门票小交通等）；
                <w:br/>
                4、【导游】全程优秀导游服务；   
                <w:br/>
                5、【交通】全程空调旅游车一人一正座；根据人数调整车型；
                <w:br/>
                6、【保险】旅行社责任险+意外险
                <w:br/>
                7、【儿童】6周岁以下，该价格包含车位、大学、半正餐、导服、保险（产生其他费用自理）；
                <w:br/>
                8、【购物】行程中有土特产综合超市，不算作购物店，时间约90分钟，请自由参观。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①景区内小景点门票
                <w:br/>
                ②景区内索道、小交通
                <w:br/>
                ③必须自费：无！！！
                <w:br/>
                ④私自携带未报名同行人员我社有权拒绝，因此造成的损失由客人自行承担
                <w:br/>
                ⑤行程中如有异议请当即提出，我社会及时解决，返程后的异议我社均不接受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、因北京所有景区均需实名制预约购票，请准确提供二代身份证号码；如因客人自身原因未带身份证件或身份证号提供错误造成无法进入景点的情况，客人自行承担后果！
                <w:br/>
                2、所有赠送景点不去费用不退；本行程价格按成人报名者60周岁以上按照老人报名；18周岁以下按照学生报名。
                <w:br/>
                3、因北京市所有景区均实行门票限流政策，所有景区均需提前7-10天实名制预约门票，如景区门票预约已满导致无法进入景区参观游览，我社有权更改为其他景点，我社不受理因此产生的投诉！敬请谅解！
                <w:br/>
                4、因北京门票需提前一周以上实名制预约，约票后无法更换游玩人，提前7-10天约票，约票后取消需收取700元/人操作费！出团前24小时内取消需扣除80%费用！请谨慎报名，报名即视为同意此约定！
                <w:br/>
                5、因北京市所有景区均实行门票限流政策，所有景区（含故宫、长城、颐和园、天坛、恭王府、科技馆等）均需提前7-10天实名制预约门票，如景区门票预约已满导致无法进入景区参观游览，我社有权更改为其他景点，我社不受理因此产生的投诉！敬请谅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2025-10-02T04:38:13+08:00</dcterms:created>
  <dcterms:modified xsi:type="dcterms:W3CDTF">2025-10-02T04:38:13+08:00</dcterms:modified>
</cp:coreProperties>
</file>

<file path=docProps/custom.xml><?xml version="1.0" encoding="utf-8"?>
<Properties xmlns="http://schemas.openxmlformats.org/officeDocument/2006/custom-properties" xmlns:vt="http://schemas.openxmlformats.org/officeDocument/2006/docPropsVTypes"/>
</file>