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津门航母大巴三日游行程单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TJ1759109177R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—津门故里·古文化街—
                <w:br/>
                津门十景之一；
                <w:br/>
                感受中国味，天津味，文化味，古风味
                <w:br/>
                领略地道的天津风土人情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意大利风情区-瓷房子-少帅府-海河夜景
                <w:br/>
              </w:t>
            </w:r>
          </w:p>
          <w:p>
            <w:pPr>
              <w:pStyle w:val="indent"/>
            </w:pPr>
            <w:r>
              <w:rPr>
                <w:rFonts w:ascii="微软雅黑" w:hAnsi="微软雅黑" w:eastAsia="微软雅黑" w:cs="微软雅黑"/>
                <w:color w:val="000000"/>
                <w:sz w:val="20"/>
                <w:szCs w:val="20"/>
              </w:rPr>
              <w:t xml:space="preserve">
                早集合乘车赴津门故里天津（车程约4.5小时）到达天津后首先游览【天津意式风情街】意大利风情街为国家AAAA级旅游景区，意式风情街是天津市著名历史风貌建筑保护区意奥风情区的重要组成部分。《南京！南京！》《非常完美》等优秀电影电视剧的拍摄地。天津意式风情街以体现浓郁的意大利风情为宗旨，将风情区建设成为集旅游、商贸、休闲、娱乐和文博为一体的综合性多功能区。后参观【瓷房子】（含门票），位于天津市和平区赤峰道72号，它是一幢举世无双的建筑，它的前身是历经百年的法式老洋楼，它的今生是极尽奢华的“瓷美楼奇”。该建筑被人们称为：一座价值连城的“中国古瓷博物馆”。这座“瓷房子”是天津市赤峰道一座用多件古董装修而成的法式洋楼，由瓷房主人张连志亲自设计。瓷房子建在天津和平区赤峰道上。赤峰道东起海河，西到墙子河，横贯原来的法租界。随后外观【天津少帅府】，来到天津，必看的就是名人故居小洋楼，而在天津3000多栋风貌建筑，800多所名人故居中，最具特色，也是最能代表中国近代史的传奇人物的故居，就是张学良故居，少帅府。欣赏【海河夜景】海河是中国华北地区的最大水系，中国七大河流之一。起自天津金钢桥，到大沽口入渤海湾，俗称天津的“母亲河”。海河两岸风景旖旎秀丽，成为天津人和去天津的游客所必不可少的一项旅游活动。晚餐（自理）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天津</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泰达航母公园-国家海洋博物馆
                <w:br/>
              </w:t>
            </w:r>
          </w:p>
          <w:p>
            <w:pPr>
              <w:pStyle w:val="indent"/>
            </w:pPr>
            <w:r>
              <w:rPr>
                <w:rFonts w:ascii="微软雅黑" w:hAnsi="微软雅黑" w:eastAsia="微软雅黑" w:cs="微软雅黑"/>
                <w:color w:val="000000"/>
                <w:sz w:val="20"/>
                <w:szCs w:val="20"/>
              </w:rPr>
              <w:t xml:space="preserve">
                早餐后【天津泰达航母主题公园】（含门票）天津市境内的航母主题公园，位于天津市滨海新区汉沽八卦滩，航母主题公园聘请国际著名规划公司英国阿特金斯和国内顶尖旅游策划机构上海奇创联合进行主题公园的规划设计与项目策划，构建“一轴一心两区”的总体布局，即航母景观主轴、基辅航母核心、军事观光区、军事体验区。天津滨海航母旅游集团有限公司对基辅号航空母舰进行恢复性改造，最大限度保持原舰风貌，重现水兵工作与生活的场景，围绕军事主题开发参与性娱乐项目，舰上开放面积8万余平米，设有作战指挥中心、情报舱、航母科技馆、舰船发展史、水兵倾斜舱、勇士走廊等几十个项目，舰下建设世博天津馆、码头广场、4D影院、航母野战营等特色项目。全国科普教育基地。2000年，历时102天，航行16850海里，“基辅号”这艘海上巨无霸驶入了天津港，完成了航运史上具有划时代意义的一次壮举。随后中国企业在此打造了航母主题公园，使其在旅游战场上续写不老传奇，焕发着勃勃生机。午餐后（自理）参观【天津国家海洋博物馆‌】，位于天津市滨海新区中新生态城海轩道377号，是一座国家级综合性海洋博物馆，占地面积150000平米，建筑面积8万平米，展览展示面积2.3万平米。该博物馆由‌自然资源部与‌天津市人民政府共建共管，是公益二类文化事业单位，集收藏、展示、研究、教育于一体。天津国家海洋博物馆的投用时间是2019年5月1日，博物馆的开放时间为每日9:00至16:30，每周一闭馆（法定节假日除外）。‌馆内设有多个展区，包括远古海洋、今日海洋、‌龙的时代、‌中华海洋文明等多个展厅，通过丰富的展品和互动体验，展示海洋的自然历史和人文历史，旨在重塑中国国家海洋文明价值观，成为国家级爱国主义教育基地。其中，龙的时代展区展示了鱼龙、翼龙及霸王龙等化石模型，而中华海洋文明展区则讲述了中华民族征服海洋的过程。此外，博物馆还设有‌极地探险、科普互动等特色展区，提供丰富的教育活动和互动体验，特别适合亲子游。天津国家海洋博物馆不仅是探索海洋奥秘的理想场所，也是享受亲子时光的好去处。馆内还有咖啡厅和餐厅，提供各种美食和饮品，让访客在享受海洋文化的同时，也能享受到舒适的休闲体验。国家海洋博物馆以其独特的建筑设计和丰富的展览内容，被誉为“海上故宫”，成为天津及周边地区著名的旅游景点和教育基地。晚餐（自理）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天津</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古文化街-天津相声-返程
                <w:br/>
              </w:t>
            </w:r>
          </w:p>
          <w:p>
            <w:pPr>
              <w:pStyle w:val="indent"/>
            </w:pPr>
            <w:r>
              <w:rPr>
                <w:rFonts w:ascii="微软雅黑" w:hAnsi="微软雅黑" w:eastAsia="微软雅黑" w:cs="微软雅黑"/>
                <w:color w:val="000000"/>
                <w:sz w:val="20"/>
                <w:szCs w:val="20"/>
              </w:rPr>
              <w:t xml:space="preserve">
                早餐后参观【古文化街】作为津门十景之一，天津古文化街一直坚持“中国味，天津味，文化味，位于南开区东北角东门外，海河西岸，系商业步行街，国家5A古味”经营特色，以经营文化用品为主古文化街内有近百家店堂。是天津老字号店民间手工艺品店的集中地，有地道美食：有杨柳青年画、泥人张彩塑、乔香阁、风筝魏风筝、大清邮币等。
                <w:br/>
                <w:br/>
                逛天津特产超市，可品尝百种天津风味小吃鱿鱼丝、麻花、皮糖等。体会天津独有的饮食文化,远观海河三名楼：袁世凯故居，冯国璋故居，奥匈领事馆。
                <w:br/>
                <w:br/>
                【天津相声】天津相声的表演特色是自成一派的,天津相声以讽刺见长,火爆热烈,富于幽默感，说逗俱佳 。听带有天津特色的家长里短、柴米油盐、鸡毛蒜皮、郭碗瓢盆，典型的市民意识的津味相声。
                <w:br/>
                <w:br/>
                 行程结束，乘车返程。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天津</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住宿：A标商务酒店入住2晚；B标五钻酒店入住2晚
                <w:br/>
                门票：行程所列景点首道大门票
                <w:br/>
                <w:br/>
                导游：全陪导游+天津地接导游服务
                <w:br/>
                <w:br/>
                用餐：2早（商务酒店打包早餐，五钻酒店自助早）
                <w:br/>
                <w:br/>
                用车：全程旅游空调大巴车
                <w:br/>
                <w:br/>
                保险：旅行社责任险
                <w:br/>
                购物店:全程指定一个麻花特产超市，费用自愿自理无强制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1、少帅府门票80元/人（自愿自费无强制）
                <w:br/>
                <w:br/>
                特别提示：此线路报价为打包优惠产品，老年证、军官证、残疾证，学生证等各类证件优惠不再退，游客未产生的门票及餐费不退
                <w:br/>
                <w:br/>
                2、自由活动期间交通费、餐费、等私人费用
                <w:br/>
                <w:br/>
                3、不提供自然单间，产生单房差或加床费用自理
                <w:br/>
                <w:br/>
                4、行程中未提到的其它费用：如特殊门票、缆车、景区内电瓶车、等费用。
                <w:br/>
                <w:br/>
                5、景区内其他自费项目
                <w:br/>
                <w:br/>
                6、因交通延误、取消等意外事件或不可抗力原因导致的额外费用。
                <w:br/>
                <w:br/>
                7、此行程不接受客人擅自离团及自订门票，游客可自愿选择自费景点，如不加点需在景点外等候
                <w:br/>
                <w:br/>
                8、儿童（1.2m以下）只含车位和导服，其他费用不含（酒店早餐及超高产生的门票）如产生请家长自理。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麻花特产超市</w:t>
            </w:r>
          </w:p>
        </w:tc>
        <w:tc>
          <w:tcPr/>
          <w:p>
            <w:pPr>
              <w:pStyle w:val="indent"/>
            </w:pPr>
            <w:r>
              <w:rPr>
                <w:rFonts w:ascii="微软雅黑" w:hAnsi="微软雅黑" w:eastAsia="微软雅黑" w:cs="微软雅黑"/>
                <w:color w:val="000000"/>
                <w:sz w:val="20"/>
                <w:szCs w:val="20"/>
              </w:rPr>
              <w:t xml:space="preserve">麻花等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1、建议您至少提前1天预订本产品，以免耽误您的行程。
                <w:br/>
                <w:br/>
                2、在出发前日，会有专人联系客人，确认接送客人地点事直，请客人保持手机畅通
                <w:br/>
                <w:br/>
                3、以上为推荐行程。抵离时间、具体游览日程在不减少景点的前提下，行程有可能前后调整。
                <w:br/>
                <w:br/>
                4、如景区特殊原因。部分小景点无法游览的不退任何费用。
                <w:br/>
                <w:br/>
                5、节假日期间因交管部门会对部分路段实行交通管制，故接车地点会临时有所调整，敬请谅解
                <w:br/>
                <w:br/>
                6、如因个人原因24小时内临时取消出行计划需补交车位损失费200元/人。请合理安排出游时间。
                <w:br/>
                <w:br/>
                7、行程中含有特产超市，如行程中脱团，需收取100元/人退团费用。
                <w:br/>
                <w:br/>
                8、因特价产品持老年证，残疾证，学生证等证件参团的游客，不享受任何证件的优惠，所产生优待门票不退!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1、客人中途脱团离团，需本人签字确认，如未和导游提前告知，擅自离团，产生问题后果自理。
                <w:br/>
                <w:br/>
                2、行程中请保管好自己的行李等贵重物品，如发生损坏、丢失后果自负。
                <w:br/>
                <w:br/>
                3、我处保留对行程进行调整的权利，但景点不变，如遇国家政策性调价（门票）或自然灾害及人力不可抗拒因素等非旅行社原因造成的费用增加或损失由客人自理。
                <w:br/>
                <w:br/>
                4、行程中请保管好自己的行李等贵重物品，如发生损坏、丢失后果自负。
                <w:br/>
                <w:br/>
                5、若因客人自己未带有效身份证件而不能进入景区后果自负！
                <w:br/>
                <w:br/>
                6、身高1.2米以下的儿童须由家长带领参观，行动不便的老年人须由亲友陪同参观；
                <w:br/>
                <w:br/>
                7、请自觉接受入馆安检，管制械具、打火机等易燃、易爆品严禁带入场馆；
                <w:br/>
                <w:br/>
                8、观众携带的大件包、袋可免费寄存，贵重物品请自行妥善保管；
                <w:br/>
                <w:br/>
                9、自觉维护环境卫生，请勿将食品、饮料带入陈列室，请勿丢弃杂物；
                <w:br/>
                <w:br/>
                10、离团前请您填写《服务质量调查表》对我们的服务作出评价。不满意的地方请在调查表上客观准确地反映出来，以便我们尽快调查解决。出现服务争议问题我们将参照多数同团游客的服务评价处理。
                <w:br/>
                <w:br/>
                11、游客的投诉诉求，以在天津当地游客自行填写的《意见单》为主要受理和解决争议依据。若游客未在此调查表上反映质量问题，在天津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2025-10-23T20:12:04+08:00</dcterms:created>
  <dcterms:modified xsi:type="dcterms:W3CDTF">2025-10-23T20:12:04+08:00</dcterms:modified>
</cp:coreProperties>
</file>

<file path=docProps/custom.xml><?xml version="1.0" encoding="utf-8"?>
<Properties xmlns="http://schemas.openxmlformats.org/officeDocument/2006/custom-properties" xmlns:vt="http://schemas.openxmlformats.org/officeDocument/2006/docPropsVTypes"/>
</file>