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双城CP川渝时光双飞5日游行程单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CQ1758952678Tc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☞‌双城精华全覆盖‌：串联重庆（山城魔幻）与成都（天府休闲），一次旅程体验两大网红城市特色。
                <w:br/>
                ☞‌世界级文化遗产‌：大足石刻（佛教艺术瑰宝）+都江堰（千年水利奇迹），深度感受川渝人文底蕴。
                <w:br/>
                ☞‌萌趣与自然‌：成都熊猫基地近距离观察国宝，搭配都江堰山水，动静结合。
                <w:br/>
                ☞‌网红打卡必体验‌：乘坐李子坝轻轨穿楼、洪崖洞、解放碑商圈、春熙路太古里潮流地标。
                <w:br/>
                ☞‌舌尖盛宴‌：大足冬菜、熊猫主题宴、重庆江湖菜+江景火锅，味觉深度游。
                <w:br/>
                ☞‌灵活自由行‌：首尾日接机/自由活动，平衡行程节奏。
                <w:br/>
                ☞精选住宿：全程当地网评四钻酒店，为您提供干净、安全、温馨的入住环境，为旅程加分！
                <w:br/>
                 ☞‌适合人群‌：文化爱好者、美食控、家庭亲子、摄影达人、银发。 
                <w:br/>
                ☞‌核心优势‌：全程一车一导，拒绝传统繁琐动车衔接，行程全新2+1航空大巴车，旅途更舒适；拒绝川渝“爬坡上坎”，行程紧凑不赶路，吃住行全含，川渝经典一网打尽。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山东各地-重庆机场-重庆酒店
                <w:br/>
              </w:t>
            </w:r>
          </w:p>
          <w:p>
            <w:pPr>
              <w:pStyle w:val="indent"/>
            </w:pPr>
            <w:r>
              <w:rPr>
                <w:rFonts w:ascii="微软雅黑" w:hAnsi="微软雅黑" w:eastAsia="微软雅黑" w:cs="微软雅黑"/>
                <w:color w:val="000000"/>
                <w:sz w:val="20"/>
                <w:szCs w:val="20"/>
              </w:rPr>
              <w:t xml:space="preserve">
                入住酒店，自由活动，当天无行程安排，好好休息或者根据时间，自行到市内游览！
                <w:br/>
                温馨提示：
                <w:br/>
                1.出游前 1 天 ，专业接机/站师傅于21:00前与游客联系，确认侯车时间、地点电话。导游在落地当天21：00前联系游客，确认第二天行程安排（请游客确保手机畅通以及早上务必开机）；
                <w:br/>
                2.川渝美食丰富，但要注意选择卫生条件好的餐厅。尝试当地特色美食时，如果不能吃辣，记得点微微辣，因为川渝的微辣可能对你来说很辣‌；
                <w:br/>
                3.建议穿着平底鞋或运动鞋，避免高跟鞋，因为川渝地形复杂，山多坡多，穿平底鞋可以减少行走时的疲劳。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重庆-大足石刻-东郊记忆-春熙路-太古里-宽窄巷子
                <w:br/>
              </w:t>
            </w:r>
          </w:p>
          <w:p>
            <w:pPr>
              <w:pStyle w:val="indent"/>
            </w:pPr>
            <w:r>
              <w:rPr>
                <w:rFonts w:ascii="微软雅黑" w:hAnsi="微软雅黑" w:eastAsia="微软雅黑" w:cs="微软雅黑"/>
                <w:color w:val="000000"/>
                <w:sz w:val="20"/>
                <w:szCs w:val="20"/>
              </w:rPr>
              <w:t xml:space="preserve">
                早上酒店接各位贵宾，乘车前往重庆唯一被列入世界文化遗产名录的【大足宝顶山石刻】（大足石刻宝顶山电瓶车22元/人必须消费/景区讲解费150元已含，游览时间不低于100分钟），亲临“黑神话：悟空的取景地”。
                <w:br/>
                后享用午餐，特别安排当地特色餐【大足冬菜】
                <w:br/>
                餐后乘车前往成都，游览“中国的伦敦西区”【东郊记忆】（游览时间约40分钟），之后游览成都最繁华的商业街【春熙路】、【太古里】（游览时间约40分钟）
                <w:br/>
                随后前往【宽窄巷子】（游览时间约40分钟）感受成都人的惬意与悠闲。游览结束后入住酒店休息！
                <w:br/>
                景点介绍：
                <w:br/>
                大足宝顶山石刻：“北敦煌，南大足”，大足石刻造像始建于初唐，历经唐末、五代，盛极于两宋，是世界石窟艺术史上的最后一座丰碑，代表了公元9-13世纪世界石窟艺术的最高水平。以六道轮回、广大宝阁楼、华严三圣像、千手观音像等最为著名，是我国石刻艺术中集佛教、儒教、道教为一体的艺术瑰宝。最近爆火的游戏黑神话：悟空就巧妙地引入了大足石刻“地狱变相龛”、“观无量寿佛经变相龛”、“千手观音龛”和“护法神龛”这四大极具特色的经典造像，再一次见证到了中国文化软实力的影响力。
                <w:br/>
                东郊记忆：原成都东区音乐公园，是集合音乐、美术、戏剧、摄影等文化形态的多元文化园区，工业遗址主题旅游地，是在原国营红光电子管厂旧址上改建而成的，以“时尚设计与音乐艺术双柱求发展”为定位的国际时尚产业园区。‌‌
                <w:br/>
                春熙路：是成都最繁华的商业街，也是中国大陆最知名的商业街之一，由春熙东路、春熙西路、春熙南路、春熙北路四条步行街组成。广义上指以它为中心发展成的春熙路商圈，商圈范围是总府路以南、上东大街以北、红星路以西、盐市口以东约0.4平方公里的地区，是成都老城区三大商圈之一。
                <w:br/>
                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熊猫基地-都江堰
                <w:br/>
              </w:t>
            </w:r>
          </w:p>
          <w:p>
            <w:pPr>
              <w:pStyle w:val="indent"/>
            </w:pPr>
            <w:r>
              <w:rPr>
                <w:rFonts w:ascii="微软雅黑" w:hAnsi="微软雅黑" w:eastAsia="微软雅黑" w:cs="微软雅黑"/>
                <w:color w:val="000000"/>
                <w:sz w:val="20"/>
                <w:szCs w:val="20"/>
              </w:rPr>
              <w:t xml:space="preserve">
                早上酒店接各位贵宾，乘车前往“熊猫顶流”花花的家【熊猫基地】（游览时间不低于100分钟），感受被大熊猫治愈的一天。
                <w:br/>
                乘车前往古蜀国的发祥地之一、国家历史文化名城——都江堰市，享用特色午餐【熊猫宴】
                <w:br/>
                餐后游览世界文化遗产、“天府之源”【都江堰】（游览时间不低于100分钟，不含景区讲解）。
                <w:br/>
                随后前往铜梁，入住酒店休息！
                <w:br/>
                景点介绍：
                <w:br/>
                熊猫基地：成都大熊猫繁育研究基地，国家4A级旅游景区，位于成都市成华区熊猫大道，以保护和繁育大熊猫、小熊猫等中国特有濒危野生动物而闻名于世。基地内有两百多只大熊猫，也是“女明星”花花的家。不仅可以亲眼目睹熊猫萌态，感受自然的奇妙与和谐，还能深刻体会到人与自然和谐共处的温柔时光。
                <w:br/>
                都江堰：国家5A级旅游景区，是全世界迄今为止，年代最久、唯一留存、以无坝引水为特征的宏大水利工程，也是现有世界上历史最长的无坝引水工程。它始建于秦昭王末年（约公元前 256 - 前 251），是蜀郡太守李冰父子在前人鳖灵开凿的基础上组织修建的大型水利工程。该工程由分水鱼嘴、飞沙堰、宝瓶口等部分组成，两千多年来一直发挥着防洪灌溉的作用，使成都平原成为“水旱从人、沃野千里”的“天府之国”。
                <w:br/>
                备注：如遇天气或其他不可抗力原因，都江堰景区景区关闭，则改为游览金沙遗址或武侯祠，无任何差价可退，请理解！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铜梁/大足/重庆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磁器口-李子坝-洪崖洞-解放碑-八一路-魁星楼
                <w:br/>
              </w:t>
            </w:r>
          </w:p>
          <w:p>
            <w:pPr>
              <w:pStyle w:val="indent"/>
            </w:pPr>
            <w:r>
              <w:rPr>
                <w:rFonts w:ascii="微软雅黑" w:hAnsi="微软雅黑" w:eastAsia="微软雅黑" w:cs="微软雅黑"/>
                <w:color w:val="000000"/>
                <w:sz w:val="20"/>
                <w:szCs w:val="20"/>
              </w:rPr>
              <w:t xml:space="preserve">
                早上酒店接各位贵宾，乘车前往重庆网红景点之一的千年古镇--【磁器口古镇】，位于重庆市沙坪坝区嘉陵江畔，始建于宋代，拥有"一江两溪三山四街"的独特地貌，形成天然良港，是嘉陵江边重要的水陆码头。曾经"白日里千人拱手，入夜后万盏明灯"繁盛一时。一条石板路,千年磁器口，是重庆古城的缩影和象征。被赞誉为"小重庆"。磁器口古镇开发有榨油、抽丝、制糖捏面人、川戏等传统表演项目和各种传统小吃、茶馆等。随后体验川渝独一的沉浸式文旅新地标和磁器口的文化之窗【磁器长歌】（门票已含）。
                <w:br/>
                随后乘车前往轻轨2号线，体验乘坐被网友称为神一样的交通【李子坝轻轨穿楼】，感受奇迹一刻。后来到因水而生、顺崖而长，高低错落、依山就势——【洪崖洞】走进现实版的“千与千寻”（此景点为白天游览，如需晚上游览，需客人散团自行游览后返回酒店）。后参观【解放碑】，是抗战胜利的精神象征，是中国唯一一座纪念中华民族抗日战争胜利的纪念碑。后徒步前往【八一路小吃街】【魁星楼】《少年的你》取景地，在这里你可以感受“你以为在1楼，其实在22楼”，享用地道火锅后，乘车返回酒店，入住休息！
                <w:br/>
                景点介绍：
                <w:br/>
                磁器长歌 ：磁器长歌沉浸式文化体验馆， 围绕磁器口丰富的历史文化， 以六个篇章（穿越时空的六个站） 再现 磁器口前世今生的故事 。让游客在科普学习 、 互动参与 、游戏探索中深入了解磁器口的千年历史 ，体验一场知识盛宴 、一次梦幻之旅 、一部艺术大赏和一席精神大餐 ，真正融入其中 ，乐在其中。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根据时间送站/机
                <w:br/>
              </w:t>
            </w:r>
          </w:p>
          <w:p>
            <w:pPr>
              <w:pStyle w:val="indent"/>
            </w:pPr>
            <w:r>
              <w:rPr>
                <w:rFonts w:ascii="微软雅黑" w:hAnsi="微软雅黑" w:eastAsia="微软雅黑" w:cs="微软雅黑"/>
                <w:color w:val="000000"/>
                <w:sz w:val="20"/>
                <w:szCs w:val="20"/>
              </w:rPr>
              <w:t xml:space="preserve">
                早餐后，自由活动，根据时间送站/机，结束愉快的川渝之行！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济南/重庆机场往返经济舱机票含税（失信被执行人/限制高消费人群不得乘机，请报名前据实告知，如隐瞒不告知一经确认视为出票，机票全损，损失请游客自行承担！）；两年内2+1保姆车，保证一人一正座（根据实际出团人数定车型）接站为师傅接送，无导游。
                <w:br/>
                备注：如不足10人按实际人数选择车型，司机兼向导，客人景区内自行游览
                <w:br/>
                2、住宿 ： 
                <w:br/>
                重庆四钻参考酒店：圣嘉酒店机场店、尚高丽呈、临空智选、艾扉酒店、戴斯、丽呈君顿酒店、华拓·铂缇嘉顿、宜尚PLUS、艺龙壹棠、红楼银杏、维也纳国际、东方花苑、水木·蓝珀酒店(江北国际机场店)、圣名大酒店、奥蓝酒店、汇豪酒店、H酒店、瑰悦酒店、沁住酒店机场环山公园店或同级；
                <w:br/>
                成都四钻参考酒店：开通酒店、慢喜酒店、蜀枫假日酒店、瑞喜酒店、尚里酒店、凯里亚德酒店、西姆漫居酒店或同级；
                <w:br/>
                铜梁四钻参考酒店：麗枫酒店、开东云顶酒店、龙轩大酒店、维也纳国际酒店、智选假日酒店、天诺酒店或同级；
                <w:br/>
                大足四钻参考酒店：东纳维斯酒店、希岸酒店、麗枫酒店、维也纳国际酒店、观堂酒店或同级。
                <w:br/>
                备注：房型提供双人标间，如遇单男单女时，旅行社征得游客同意后拆分夫妻（或者在条件允许下拼房）。如无法安排时，游客自愿现补单房差。散客拼团，我社根据标准安排酒店，不指定酒店。
                <w:br/>
                3、门票：包含景区首道大门票。
                <w:br/>
                4、优惠证件: 所有门票价格均按优惠核算，凡持优惠证件、免票证件以及享受优惠政策游客均不享受优惠，产生半价门票、免票门票全程无退费，部分景区均需现场稽核查验身份证件，团队结束后导游返还回客人。
                <w:br/>
                5、餐饮：早餐为酒店双早，6正餐（包含1餐火锅）。
                <w:br/>
                6、导服 ：中文持证导游服务。
                <w:br/>
                7、儿童：1.2米以下儿童只含旅游车位，导服费（产生门票、住宿、早餐、娱乐等费用均自理）；超过1.2米以上按成人操作，无任何优惠可退。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4、景区交通车：自愿消费：都江堰停车场至景区电瓶车 10 元/人，都江堰景区耳麦10元/人，都江堰景区内电瓶车 10 元/人，都江堰观景扶梯往返40 元/人，熊猫基地的观光车30元/人，耳麦10元/人。
                <w:br/>
                5、行程中未包含的餐食费和交通费。
                <w:br/>
                6、因交通延误、取消等意外事件或战争、罢工、自然灾害等不可抗拒力导致的额外费用。
                <w:br/>
                7、个人费用、包括：酒店内电话、传真、洗熨、收费电视、饮料等费用；洗衣，理发，电话，饮料，烟酒，付费电视，
                <w:br/>
                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1、所有参加旅行的客人请务必要带个人身份证；川渝住宿实行一人一证；
                <w:br/>
                2、如游客有男女单数，产生自然单间，请自补房差；
                <w:br/>
                3、有慢性病者报名时请注明健康情况，有急性病及传染病者我社不接受报名；
                <w:br/>
                4、导游会在出发前一天通知联系；若21:00以后仍未接到导游电话，请游客速与我社联系，谢谢！
                <w:br/>
                5、所列游览顺序、景点游览时间为正常情况下的计划时间，不包括换乘交通工具的等候时间，不适用于节假日、旺季
                <w:br/>
                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2025-09-30T03:58:21+08:00</dcterms:created>
  <dcterms:modified xsi:type="dcterms:W3CDTF">2025-09-30T03:58:21+08:00</dcterms:modified>
</cp:coreProperties>
</file>

<file path=docProps/custom.xml><?xml version="1.0" encoding="utf-8"?>
<Properties xmlns="http://schemas.openxmlformats.org/officeDocument/2006/custom-properties" xmlns:vt="http://schemas.openxmlformats.org/officeDocument/2006/docPropsVTypes"/>
</file>