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花盐巧语盐城大巴2日游行程单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HD175870180248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泰安市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出发地~盐城
                <w:br/>
              </w:t>
            </w:r>
          </w:p>
          <w:p>
            <w:pPr>
              <w:pStyle w:val="indent"/>
            </w:pPr>
            <w:r>
              <w:rPr>
                <w:rFonts w:ascii="微软雅黑" w:hAnsi="微软雅黑" w:eastAsia="微软雅黑" w:cs="微软雅黑"/>
                <w:color w:val="000000"/>
                <w:sz w:val="20"/>
                <w:szCs w:val="20"/>
              </w:rPr>
              <w:t xml:space="preserve">
                早规定时间集合出发，乘车赴盐城（约5.5小时）
                <w:br/>
                参观【荷兰花海】是国家4A级旅游景区，每年春季（3-5月）都有3000多万株郁金香在这里盛开，品种更是高达300余种，因此也有着"中国郁金香第一花海"的美誉。之所以取名为荷兰花海，一方面因为郁金香是荷兰的国花，更主要的原因是为了纪念民国时期为新丰水利建设做出了巨大贡献的荷兰水利专家特莱克。景区内还建造了很多具有荷兰特色的建筑，风车、郁金香再加上1:1打造的荷兰乌特勒支圣马丁钟楼同款大教堂，仿佛就真的身在荷兰一样。除了赏花，景区内的游乐项也非常精彩。荷兰花车花船大巡游与歌舞表演是景区内的流动风景线，身着华服的演员们在造型奇幻的花车上载歌载舞一路前行，游客最沉浸的体验便是跟着音乐节拍一起舞动，尽情享受这场视宴。景区内的花海云无动力主题乐园绝对是小朋友的最爱了，高度不同的彩色郁金香滚轴滑梯刺激程度依次递增，在保证安全的前提下满足不同年龄层小朋友的最佳体验。跳跳云、音乐秋千、旋转观光塔、无动力踩水车、滑索……如此丰富的游玩项目我相信没有小朋友会拒绝！一定不要错过的王潮歌的力作沉浸式话剧《只有爱》，头一回“跑着看表演”，6个剧场5大空间，观众跟着演员一起换场地，每个都风格迥异，近距离观看关于爱情这件事，现场舞美音效非常震撼。
                <w:br/>
                【盐城版文和友--竹林大饭店】它以浓缩版的盐城老城为载体，展示着极具本土特色的市井人文，如果你是一个怀旧的人，那么这里你一定不能错过！外观具有现代气息，高质感的外立面让人很难将其与“旧”联系在一起。但走进去就是另一种风格，仿佛穿越了时光，回到了旧时的盐城。在这里还可打卡各种特色小吃：炸串、凉粉、虾糠馄饨、竹林老汤面馆等。
                <w:br/>
                行程结束后入住酒店休息。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盐城~出发地
                <w:br/>
              </w:t>
            </w:r>
          </w:p>
          <w:p>
            <w:pPr>
              <w:pStyle w:val="indent"/>
            </w:pPr>
            <w:r>
              <w:rPr>
                <w:rFonts w:ascii="微软雅黑" w:hAnsi="微软雅黑" w:eastAsia="微软雅黑" w:cs="微软雅黑"/>
                <w:color w:val="000000"/>
                <w:sz w:val="20"/>
                <w:szCs w:val="20"/>
              </w:rPr>
              <w:t xml:space="preserve">
                早餐后【大洋湾生态旅游景区】（含门票+景交）景区依托丰富的天然资源和深厚的历史文底蕴， 围绕“水、绿、古、文、秀 ”五大元素 ，精心打造 ，是集城市观光、休闲度假、游乐观赏、健康养生为一体的文化旅游休闲集聚区 ，是盐城全域旅游的“ 圆心项目 ”和生态城市新组团。
                <w:br/>
                【黄海湿地博物馆】黄海湿地博物馆是全球首个，全面展示黄海湿地生态区域自然人文的主题馆，也是即展陈，科普，研学为一体的综合性博物馆。盐城黄海湿地是中国这个海洋大国绵延数千公里海岸线上第一块与海洋直接相关的世界自然遗产，标志着中国世界自然遗产从陆地走向海洋“零的突破”。同时，它也是全球罕见的处于人口稠密、经济发达地区的世界自然遗产，为世界自然遗产保护和可持续发展提供了“盐城示范”
                <w:br/>
                下午行程结束后返程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早餐：10元/人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行程中景点首道门票  
                <w:br/>
                盐城当地商务酒店（双人标间，产生单男单女请补房80元/人）
                <w:br/>
                全程1早餐
                <w:br/>
                往返豪华空调旅游大巴车（保证每人一正坐）
                <w:br/>
                全程专职专线导游贴心服务
                <w:br/>
                旅行社责任险，含10万个人旅游意外险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1.2米以下儿童报价不含门票和床位、早餐、正餐，超过1.2米补大洋湾景交20元，超过1.4米共计补70元。</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1.因入住宾馆登记需要，请带好身份证或护照等有效证件，夜间外出带好酒店名片，结伴同行，注意饮食卫生。
                <w:br/>
                2.住房为双人标准间，若客人出现单男单女我社安排三人间或拼住，如客人需要单住请自补单人房差70元。
                <w:br/>
                3.请穿着舒适的鞋子，注意安全。
                <w:br/>
                4.我社在不减少景点及酒店标准情况下，可对景点游览顺序及酒店根据情况进行调整；因人力不可抗拒因素及政策性原因发生变化所产生的费用客人自理。
                <w:br/>
                5.游客因特殊原因不能按时出团，须提前24小时通知我社，否则扣车损200/人，敬请理解；
                <w:br/>
                6.如游客因个人原因自愿放弃旅游景点、住宿、我社视情况退还部分旅游费用；
                <w:br/>
                7.持老年证者，我社按照旅行社购票的优惠政策，由导游返程现退您优惠后的差价！
                <w:br/>
                8.散客拼团，请客人相互关照，如遇问题第一时间和导游协商，处理！祝您旅途愉快！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2025-09-27T04:48:30+08:00</dcterms:created>
  <dcterms:modified xsi:type="dcterms:W3CDTF">2025-09-27T04:48:30+08:00</dcterms:modified>
</cp:coreProperties>
</file>

<file path=docProps/custom.xml><?xml version="1.0" encoding="utf-8"?>
<Properties xmlns="http://schemas.openxmlformats.org/officeDocument/2006/custom-properties" xmlns:vt="http://schemas.openxmlformats.org/officeDocument/2006/docPropsVTypes"/>
</file>