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淄博红叶柿岩+猕猴桃采摘一日游（特价团期）行程单</w:t>
      </w:r>
    </w:p>
    <w:p>
      <w:pPr>
        <w:jc w:val="center"/>
        <w:spacing w:after="100"/>
      </w:pPr>
      <w:r>
        <w:rPr>
          <w:rFonts w:ascii="微软雅黑" w:hAnsi="微软雅黑" w:eastAsia="微软雅黑" w:cs="微软雅黑"/>
          <w:sz w:val="20"/>
          <w:szCs w:val="20"/>
        </w:rPr>
        <w:t xml:space="preserve">秋旅拾光—邂逅柿岩 遇见班斓秋光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SD1757486258ok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淄博市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淄博红叶柿岩+猕猴桃采摘 一日游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济南-淄博-济南
                <w:br/>
              </w:t>
            </w:r>
          </w:p>
          <w:p>
            <w:pPr>
              <w:pStyle w:val="indent"/>
            </w:pPr>
            <w:r>
              <w:rPr>
                <w:rFonts w:ascii="微软雅黑" w:hAnsi="微软雅黑" w:eastAsia="微软雅黑" w:cs="微软雅黑"/>
                <w:color w:val="000000"/>
                <w:sz w:val="20"/>
                <w:szCs w:val="20"/>
              </w:rPr>
              <w:t xml:space="preserve">
                早上指定时间地点集合出发（车程约2小时），乘车赴淄博博山
                <w:br/>
                【红叶柿岩风景区】；
                <w:br/>
                山东文旅·红叶柿岩旅游区位于山东省淄博市博山区和尚房村（滨莱高速博山出口西行100米处），地处原始古老峡谷之中，山旷谷幽、花美林奇，具有独特原生态乡村气息。以暖温带植物景观为特色，森林覆盖率达 95%，具有高浓度的负氧离子，形成一个独特的天然休闲氧吧，素有“鲁中之肺”的美誉，是淄博最靓丽的城市名片之一。
                <w:br/>
                山东文旅·红叶柿岩旅游区是集旅游观光、养生度假、文化交流、研学科普为一体的综合型风景旅游区，拥有探索求知的中国国家地理第一个营地，曲径通幽的的竹林，四季长涌的炉神涌泉，惊心动魄的悬空栈道，唯美浪漫的萱花秘境，如梦如幻的时空隧道，惊险刺激的玻璃水滑道和具有“鲁中小九寨”之称的五彩潭等知名景点；电视剧83版《武松》、《绿水青山带笑颜》均在此取景，景区还拥有琉璃公园、七彩琉璃栈道等多个以琉璃为主题的特色景点，深受广大游客喜爱。山地滑车、七彩滑道、飞跃柿岩、穿越云端等人气游玩项目持续火爆，吸睛无数。
                <w:br/>
                寻百年古道、访千年建筑、游万亩山林、赏亿年石岩，在这里您能体验到人与自然之间的和谐之美，感受人类文明与生态文明的和谐之韵,是静心养性、休闲度假、亲子娱乐、回归自然的理想之选。！
                <w:br/>
                中午餐费自理；
                <w:br/>
                下午前往猕猴桃采摘园采摘，猕猴桃
                <w:br/>
                下午15：30左右集合乘车返回济南，结束愉快行程！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1、往返交通：正规旅游用车，每人确保一正座  
                <w:br/>
                2、景点门票：红叶柿岩首道大门票
                <w:br/>
                3、导游服务：持导游证导游服务（36人以下团队无导游服务，司机协助办理票务）
                <w:br/>
                4、旅游保险：旅行社责任险              
                <w:br/>
                5、购物：行程中不安排任何具体购物场所（车上、景区、酒店及公路服务区等自设的便民商店，不属于旅游法所指的购物商店，请游客切勿误解，此类投诉我社无法受理，敬请谅解）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1.景区内二次消费项目（如玻璃水滑道、魔毯、山地滑车、穿越云端、观光车、卡皮巴拉理想国等）
                <w:br/>
                2.不含餐
                <w:br/>
                3.猕猴桃采摘：5元/斤
                <w:br/>
                4.费用包含中所未提及的一切费用及不可抗力所产生的额外费用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是一项具有风险的活动，游客应根据自己的年龄，身体状况选择适合自己的旅游线路，游客要向旅行社如实告知身体健康状况，身患疾病的游客要征得医生及家属签字同意方可参团。如因有身体方面疾病未告知地接社在旅途中发生意外，责任自负。
                <w:br/>
                <w:br/>
                2 在旅游期间，个人贵重物品由游客本人自行妥善保管，不要离开自己视线范围。贵重物品随身携带，勿放入交运行李、酒店房间里或旅游巴士上。如若出现被偷、被抢、遗失事件，我社协助游客寻找或报案等相应的补救措施，但不承担赔偿和相关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人力不可抗拒因素（自然环境、堵车、政策调整等）所造成的景点不能游览等事项，旅行社只负责退还优惠后的折扣门票差价，不承担因此而造成的损失；本行程内赠送项目，游客不参与的情况均视为自动放弃，我社概不退费、不得更换其他项目，旅行社赠送赠品不退不换请知晓。
                <w:br/>
                2、游客持优惠证件产生门票优惠，将按旅行社折扣后差价退还游客；
                <w:br/>
                3、本行程包含旅行社责任险及旅游人身意外伤害险（温馨告知：客人亦可根据自身情况购买其他人身意外险）。
                <w:br/>
                4、游客不适合参加旅游活动的情形，例如：
                <w:br/>
                1）传染性疾病患者，如传染性肝炎、活动期肺结核、伤寒等传染病人；
                <w:br/>
                2）心血管疾病患者，如严重高血压、心功能不全、心肌缺氧、心肌梗塞等病人；
                <w:br/>
                3）脑血管疾病患者，如脑血栓、脑出血、脑肿瘤等病人；
                <w:br/>
                4）呼吸系统疾病患者，如肺气肿、肺心病等病人；
                <w:br/>
                5）精神类疾病患者，如癫痫及各种精神病人；
                <w:br/>
                6）严重贫血病患者，如血红蛋白量水平在50g/升以下的病人；
                <w:br/>
                7）大中型手术的恢复期病患者；
                <w:br/>
                8）孕妇及行动不便者。
                <w:br/>
                以上情况请勿参团 ，若因游客隐瞒以上情况而出现意外情况责任由游客自负。
                <w:br/>
                游客（特别是中老年或特殊病症者）认真考虑自身身体状况后，有选择地参加景点游览。
                <w:br/>
                注：
                <w:br/>
                此团为散客拼团，游客来自济南不同城区，为方便大家出门旅行，沿途安排很多接送地点，请大家互相体谅！
                <w:br/>
                出团时请带好有效期内的有效证件。
                <w:br/>
                出游前请您留意旅游目的地天气情况，适当增减衣服。准备好常用药品：如晕车药、止泻药、消炎片、创可贴、霍香正气等。携带好防晒霜、太阳镜、相机、摄像机、充电器等。
                <w:br/>
                每日行程结束后至次日行程开始前，均为游客自行安排活动期间（特别提醒，游客自行安排活动期间请注意自己的人身及财产安全）。
                <w:br/>
                在旅游期间，个人贵重物品由游客本人自行随身携带，妥善保管，不要离开自己视线范围。
                <w:br/>
                客人因个人原因临时放弃旅游景点、用餐、住宿等费用，恕不退还。如因为天气或交通原因，旅行社在不减少景点的情况下将有权根据实际情况适当调整行程顺序。
                <w:br/>
                游客对接待服务质量有异议，需在团队结束前及时联系，我社将核实情况及时协商解决！如返程后，再提出异议我社不予处理。投诉受理以游客交回的《游客意见单》为依据，请您秉着公平、公正、实事求是的原则填写《游客意见单》。不填或虚填者归来后投诉将无法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2025-09-14T05:14:29+08:00</dcterms:created>
  <dcterms:modified xsi:type="dcterms:W3CDTF">2025-09-14T05:14:29+08:00</dcterms:modified>
</cp:coreProperties>
</file>

<file path=docProps/custom.xml><?xml version="1.0" encoding="utf-8"?>
<Properties xmlns="http://schemas.openxmlformats.org/officeDocument/2006/custom-properties" xmlns:vt="http://schemas.openxmlformats.org/officeDocument/2006/docPropsVTypes"/>
</file>