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武汉宜昌神农架单高单飞6日游 （20250920）行程单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领航三峡-HB1757316104Qj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济南-武汉
                <w:br/>
              </w:t>
            </w:r>
          </w:p>
          <w:p>
            <w:pPr>
              <w:pStyle w:val="indent"/>
            </w:pPr>
            <w:r>
              <w:rPr>
                <w:rFonts w:ascii="微软雅黑" w:hAnsi="微软雅黑" w:eastAsia="微软雅黑" w:cs="微软雅黑"/>
                <w:color w:val="000000"/>
                <w:sz w:val="20"/>
                <w:szCs w:val="20"/>
              </w:rPr>
              <w:t xml:space="preserve">
                济南-武汉，G798(08:12-11:58,3小时46分)抵达后接站，驱车赴游览江南三大名楼之首——【黄鹤楼】（景区交通车10元/人自理）：巍峨耸立于武昌蛇山的黄鹤楼，享有“天下绝景 ”的盛誉，远眺武汉三镇，观武汉长江大桥瞰“一桥飞架南北，天堑变通途 ”壮 美景观 约 1.5 小时，户部巷，住武汉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武汉-宜昌
                <w:br/>
              </w:t>
            </w:r>
          </w:p>
          <w:p>
            <w:pPr>
              <w:pStyle w:val="indent"/>
            </w:pPr>
            <w:r>
              <w:rPr>
                <w:rFonts w:ascii="微软雅黑" w:hAnsi="微软雅黑" w:eastAsia="微软雅黑" w:cs="微软雅黑"/>
                <w:color w:val="000000"/>
                <w:sz w:val="20"/>
                <w:szCs w:val="20"/>
              </w:rPr>
              <w:t xml:space="preserve">
                早餐后乘车游国家5A级景区，世界第一大坝-----【三峡大坝】。登至高点坛子岭，体验大坝上下游水位落差，感受劳动人民伟大的智慧和创造力。185平台观赏毛主席曾畅想今已实现的高峡出平湖景观。截流纪念园内再次“体验”长江历史上三次最伟大的截流场面。晚上夜游西陵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官门山景区
                <w:br/>
              </w:t>
            </w:r>
          </w:p>
          <w:p>
            <w:pPr>
              <w:pStyle w:val="indent"/>
            </w:pPr>
            <w:r>
              <w:rPr>
                <w:rFonts w:ascii="微软雅黑" w:hAnsi="微软雅黑" w:eastAsia="微软雅黑" w:cs="微软雅黑"/>
                <w:color w:val="000000"/>
                <w:sz w:val="20"/>
                <w:szCs w:val="20"/>
              </w:rPr>
              <w:t xml:space="preserve">
                早餐后车程约4小时赴神农架，游览官门山，乘车赴【官门山景区】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神农架的沧桑变迁。参观【天生桥景区】天生石拱桥飞渡溪涧，景区集奇洞、奇桥、奇瀑、奇潭，溯溪、速降等户外运动一体的生态旅游区，展示巴人文化的巴人部落岩厦、巢居、岩隙居、穴居、土司王府、廪君堂屋、巫夷寮舍、巴蛮茅居、巴国石寨等；展现民俗文化的戏台唐戏表演、面坊、豆坊、榨坊、酒坊等系列水车作坊，共同组成了绚丽多彩的画卷；
                <w:br/>
                住木鱼镇;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住木鱼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神农坛
                <w:br/>
              </w:t>
            </w:r>
          </w:p>
          <w:p>
            <w:pPr>
              <w:pStyle w:val="indent"/>
            </w:pPr>
            <w:r>
              <w:rPr>
                <w:rFonts w:ascii="微软雅黑" w:hAnsi="微软雅黑" w:eastAsia="微软雅黑" w:cs="微软雅黑"/>
                <w:color w:val="000000"/>
                <w:sz w:val="20"/>
                <w:szCs w:val="20"/>
              </w:rPr>
              <w:t xml:space="preserve">
                早餐后参观【神农坛景区】了解久远的神农文化、缅怀伟大的华夏始祖炎帝神农氏；观赏识别古老珍惜国家一级、二级保护植物和药材，鸽子树、血皮槭、银雀树等；一颗生长了1200多年、需六人合抱的古老铁坚杉树王、枝叶繁茂、遮天蔽日、独霸一方，当地人奉为神树；了解炎帝神农氏丰功伟绩和久远的神农文化，观看二象抬驼神山，带走始祖的庇佑；参观【神农架自然保护区】世界自然遗产、神农架核心保护区、国家级自然保护区、国际人与生物圈保护区网成员单位；了解野生动物救护，观看金丝猴等野生动物；原始森林、金猴飞瀑共同缔造出一个真正的天然氧吧；神奇无二的峡谷石林、神农一绝、叹为观止；远眺华中第一峰神农顶；茫茫高山箭竹林海，俯瞰峡谷群山，时有云海，巍巍壮观；石林、高山草甸、箭竹、杜鹃林，天，住大九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住大九湖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大九湖
                <w:br/>
              </w:t>
            </w:r>
          </w:p>
          <w:p>
            <w:pPr>
              <w:pStyle w:val="indent"/>
            </w:pPr>
            <w:r>
              <w:rPr>
                <w:rFonts w:ascii="微软雅黑" w:hAnsi="微软雅黑" w:eastAsia="微软雅黑" w:cs="微软雅黑"/>
                <w:color w:val="000000"/>
                <w:sz w:val="20"/>
                <w:szCs w:val="20"/>
              </w:rPr>
              <w:t xml:space="preserve">
                早上观赏晨雾景观最佳，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下午乘车约4小时至宜昌，住宜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三峡人家-济南
                <w:br/>
              </w:t>
            </w:r>
          </w:p>
          <w:p>
            <w:pPr>
              <w:pStyle w:val="indent"/>
            </w:pPr>
            <w:r>
              <w:rPr>
                <w:rFonts w:ascii="微软雅黑" w:hAnsi="微软雅黑" w:eastAsia="微软雅黑" w:cs="微软雅黑"/>
                <w:color w:val="000000"/>
                <w:sz w:val="20"/>
                <w:szCs w:val="20"/>
              </w:rPr>
              <w:t xml:space="preserve">
                早餐后游览三峡人家 10:00游览三峡人家风景区位于长江三峡的西陵峡境内，由山上人家、水上人家、溪边人家三个区域组成。在这里，你可以通过船游与步行相结合的方式，全方位、多角度领略三峡原生态的自然风光。景区内还有各种表演，每天都会有数场，具体节目和表演时间，在景区入口处有公告牌详细列出。游览龙进溪之水上人家、溪边人家送航班返回山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：济南/武汉高铁二等座、宜昌/济南经济舱机票 基建燃油
                <w:br/>
                <w:br/>
                     空调旅游车：保证每人一个正座，如有特别要求，请提前说明。
                <w:br/>
                <w:br/>
                2.门票：所列景点大门票（ 黄鹤楼+  电瓶车+ 三峡大坝+ 三峡大坝电瓶车+ 三峡大坝耳麦+ 夜游+ 神农架+ 神农架自然保护区+ 大九湖保护区+ 三峡人家+ 三峡人家扶梯 ）（游客必须携带二代身份证或户口本）
                <w:br/>
                <w:br/>
                （赠送景点或项目因时间或天气原因不能前往或自动放弃，按“不退费用”和“不更换景点”处理）；
                <w:br/>
                <w:br/>
                3.住宿：宜昌、武汉 、木鱼携程四钻酒店    大九湖住携程三钻 （如遇单人需自行补房差）；
                <w:br/>
                <w:br/>
                4.用餐：5早6正（不占床不含早餐，正餐为50元/人）；
                <w:br/>
                <w:br/>
                5.导游：优秀导游讲解服务（注：含8人及以下安排司机兼任向导，负责协助拿票不进景区）；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w:br/>
                2.行程中标注自理、个人消费以及未提及的其他费用；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w:br/>
                2.旅游者应确保身体健康，保证自身条件能够完成行程； 年满80周岁（含）以上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6.我社有权调整行程、时间、顺序等，但游览的景点及服务标准不变；其它按国家旅游局规定执行；在游行途中如客人自行放弃住宿、景点游览、均不退费；
                <w:br/>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9.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10.请尊重当地少数民族的生活和信仰，避免与当地居民发生冲突；
                <w:br/>
                <w:br/>
                11. 各景点之间路程较远，乘车的时间较长，注意调节身体状态，如有晕车者请提前准备好晕车药；
                <w:br/>
                <w:br/>
                12.因不可抗力或者旅行社、履行辅助人已尽合理注意义务仍不能避免的事件，造成旅游者行程减少的，我社按未发生费用退还；造成滞留的，我社将协助安排，因此增加的费用由旅游者自行承担。
                <w:br/>
                <w:br/>
                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w:br/>
                13.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2025-09-10T04:14:51+08:00</dcterms:created>
  <dcterms:modified xsi:type="dcterms:W3CDTF">2025-09-10T04:14:51+08:00</dcterms:modified>
</cp:coreProperties>
</file>

<file path=docProps/custom.xml><?xml version="1.0" encoding="utf-8"?>
<Properties xmlns="http://schemas.openxmlformats.org/officeDocument/2006/custom-properties" xmlns:vt="http://schemas.openxmlformats.org/officeDocument/2006/docPropsVTypes"/>
</file>