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首席梵净山 贵阳双飞6日跟团游行程单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梵净山西江小七孔黄果树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桂林江山-GZ1757209369Kd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亮点1	司机统一”机长式”制服服务,行程每一天为贵宾上、下行李。
                <w:br/>
                亮点2	横排1+1 保姆车，随车配备 USB 充电接口，超大空间，行程更舒适
                <w:br/>
                亮点3	每人赠送一份贵州特色小吃，补充体能，让行程更轻松
                <w:br/>
                亮点4	当地特色美食:屯堡宴/瑶山石锅鱼
                <w:br/>
                亮点5	全程免押金入住酒店，免查房，一分钟快速退房
                <w:br/>
                亮点6	其中一餐赠送品尝价值 898 元的茅台镇酱香白酒
                <w:br/>
                亮点7	矿泉水无限畅饮
                <w:br/>
                亮点8	收客不分年龄，不分地区，不分职业，不分同组人数
                <w:br/>
                亮点9	落地无忧，24h 专车接站，即到即走不等待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推荐自游【甲秀楼】，【黔灵山公园】（贵阳市区打车10元起步价格，一般在十多元内可以到达）。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酒店-黄果树-都匀/贵阳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（7-8月，国庆/春节/五一大假特殊期间，苗寨景区游客量急增，景区接待有限，我社将视情况小七孔结束之后住凯里，不保证西江夜景，行程第二天早上凯里出发到西江游览西江景区）
                <w:br/>
                ■ 温馨提示：
                <w:br/>
                7-8月，国庆/春节/五一大假期间，苗寨景区游客量急增，景区接待有限，我社将视情况调整住凯里，不保证西江夜景
                <w:br/>
                1.	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西江千户苗寨-镇远古镇-铜仁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上午：走街串巷，自由参观【田园风光】、【嘎歌古巷】、【西江博物馆】、【风雨桥】，参观原始的民族建筑，吊脚楼群、苗寨梯田，深入苗寨，走家串户，了解苗家人的生活以及风俗习惯。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晚上入住酒店。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中南门古城-梵净山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乘车前往梵净山景区，游览国家5A级景区，世界自然遗产、中国五大佛教名山的【梵净山】（不含梵净山电瓶车48元/人，保险10元/人，往返索道140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	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酒店早餐后根据航班时间要求送机/站，返回您温馨的家，结束愉快的旅程！
                <w:br/>
                <w:br/>
                送机/站师傅会提前一天联系到您，和您核对送机地点。请保持手机畅通 
                <w:br/>
                酒店退房时间为中午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
                <w:br/>
                我社赠送的接送仅包含酒店至机场/车站单趟接送，登机手续请根据机场指引自行办理；敬请配合，谢谢理解！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早餐：酒店早，儿童不占床不含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济南贵阳往返飞机，豪华大巴首席座驾（1+1双排豪华大商务，保证一人一正位，不指定车位）
                <w:br/>
                门  票	含黄果树门票；含梵净山门票；含西江千户苗寨门票；小七孔门票，
                <w:br/>
                优免人群可退200元。
                <w:br/>
                用  餐	行程所列5早4正，正餐餐标40/人，10人/桌，人数增加相应增加菜品，人数减少相应减少菜品。
                <w:br/>
                酒  店	携程四钻行程所列酒店住宿费用(一人一床位，正规双人标间或大床，24小时热水空调)。
                <w:br/>
                导  游	正规持证中文导游全程优质服务（接送飞机不是导游，为公司特意安排的接送机人员）
                <w:br/>
                儿  童	儿童报价含正餐和酒店早餐、车位，导服；不含门票、电瓶车、床位，如产生景区项目消费按实际收费标准自理。
                <w:br/>
                保  险	包含旅行社责任险，含旅游意外保险（理赔最终解释权归保险公司所有）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非必消景交	黄果树返程大扶梯30元/人，鸳鸯湖划船30元/人，自愿选择是否参加
                <w:br/>
                个人消费	一切个人消费以及“费用包含”中未提及的任何费用。
                <w:br/>
                不可抗力	交通延阻、罢工、天气、飞机、机器故障、航班取消或更改时间等不可抗力原因导致的额外费用
                <w:br/>
                单房差	不含自然单房差，如需单人入住一间房或携带异性儿童时，则需要补交单房差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2025-09-09T16:42:51+08:00</dcterms:created>
  <dcterms:modified xsi:type="dcterms:W3CDTF">2025-09-09T16:42:51+08:00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