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【全新蒙东专列-升级高铁版】内蒙古豪华高铁6日游行程单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NM17540190092J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暑假期间，山东省内唯一内蒙古草原旅游专列，开启草原避暑之旅！
                <w:br/>
                (2) 属于山东人自己的草原专列，纯玩无购物，娱乐项目自愿参与游玩。
                <w:br/>
                (3) 不中转、不拉车、次日直达目的地，轻轻松松游览内蒙古真正的大草原，原生态草原之旅！
                <w:br/>
                (4) 省内主要城市（济南/临沂/泰安/德州）均可上车。
                <w:br/>
                (5) 做到门票全含：全程安排王牌景区，抵达后无需再另行收门票费用。
                <w:br/>
                (6) 安排王牌景区：
                <w:br/>
                沈阳市区：
                <w:br/>
                世界文化遗产、AAAAA级国家景区-沈阳故宫
                <w:br/>
                乌拉盖草原： 
                <w:br/>
                3 个 4A 级景区（九曲湾/野狼谷/布林泉）
                <w:br/>
                1 个 3A 级景区（内蒙古兵团文化旅游区）
                <w:br/>
                西乌珠穆沁旗 ：
                <w:br/>
                1 个 4A 级景区（乌兰五台）
                <w:br/>
                1 个 3A 级景区（哈布其盖）
                <w:br/>
                阿尔山：
                <w:br/>
                1个 5A 级景区（阿尔山国家森林公园 备注：未含天池等景点）。
                <w:br/>
                (7) 内蒙古的三大精华草原一次串联：天边草原乌拉盖+科尔沁草原+乌兰毛都草原。
                <w:br/>
                (8) 带您游走在北纬 47 度神奇风光：大草原（乌拉盖草原）+大森林（阿尔山国家森林公园）+大沙漠（银沙湾旅游区）。
                <w:br/>
                (9) 全程多民族多文化体验：乌珠穆沁文化、蒙古族狼图腾、蒙元文化、草原纯牧区文化、兵团知青文化、兴安岭林俗文化。
                <w:br/>
                (10) 精心住宿：全程入住当地优选品质酒店或安排1晚豪华蒙古包或兵团特色主题酒店。
                <w:br/>
                (11) 美食大餐：含饕餮盛宴——烤全羊大餐 价值2980元 及盛大开羊仪式，正餐安排社会餐厅就餐，餐标40元/人/正起。
                <w:br/>
                (12) 特色安排：乌拉盖大草原大型篝火晚会，沉浸式体验草原激情之夜。
                <w:br/>
                (13) 美食赠送：品尝奶豆腐、奶片、熬奶茶、乌日沫、嚼口拌炒米。
                <w:br/>
                (14) 温馨体贴：随车医生跟团，可为团友提供健康咨询服务。
                <w:br/>
                (15) 贴心赠送：精美草原文创小礼物。
                <w:br/>
                (16) 特别呈上：主题车厢内，提供蒙古族歌舞演出——开启铁轨上的草原牧歌。
                <w:br/>
                (17) 草原热情：马队迎宾+下马酒+哈达迎贵宾+ 全程优秀导游陪同、细微服务无处不在。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出发地-银沙湾-甘旗卡
                <w:br/>
              </w:t>
            </w:r>
          </w:p>
          <w:p>
            <w:pPr>
              <w:pStyle w:val="indent"/>
            </w:pPr>
            <w:r>
              <w:rPr>
                <w:rFonts w:ascii="微软雅黑" w:hAnsi="微软雅黑" w:eastAsia="微软雅黑" w:cs="微软雅黑"/>
                <w:color w:val="000000"/>
                <w:sz w:val="20"/>
                <w:szCs w:val="20"/>
              </w:rPr>
              <w:t xml:space="preserve">
                ♠【开启天边草原号高铁之旅】我们满怀激情、憧憬的心情，从出发城市，奔向美丽的内蒙古大草原。出发地乘坐天边草原号专列，一路向北，开启铁轨上的游牧生活，欣赏祖国北方的沿途风景。
                <w:br/>
                山东省内途径：临沂北/泰安/济南西/德州东，各站点均可上车，周边城市可就近上车，含接送服务。
                <w:br/>
                ♠【银沙湾】（门票已含）（沙陀飞车+沙漠滑沙180元/人 自理 自行游玩）是以沙漠旅游为主的旅游区，主要以蒙元文化为背景，以沙漠探险、民族风情、养生康体、休闲度假为主打产品，突出库伦本土特色，充分彰显当地特有的沙漠、水域、草原等自然生态优势，揭示崇尚自然、敬畏自然、顺应自然、天人合一的文化理念，使其始终闪烁沙漠文化和草原文化的无穷魅力。项目开发地自然景观极为壮观，大自然的鬼斧神工创造了自然美学，劲风急雨画出了上帝的曲线，形成了得天独厚的沙漠秘境，被世人称之"东北第一漠"。这里的沙山沙峰、沙谷沙梁、丘陵沟壑连绵起伏，沙峰高达70-80米，宛如卷起的巨浪，气势蔚为壮观，富聚了开展沙漠运动，探险穿越，户外体验等沙漠文化独特资源。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甘旗卡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甘旗卡-通辽薰衣草庄园-科尔沁草原-九曲湾-乌兰哈达度假村
                <w:br/>
              </w:t>
            </w:r>
          </w:p>
          <w:p>
            <w:pPr>
              <w:pStyle w:val="indent"/>
            </w:pPr>
            <w:r>
              <w:rPr>
                <w:rFonts w:ascii="微软雅黑" w:hAnsi="微软雅黑" w:eastAsia="微软雅黑" w:cs="微软雅黑"/>
                <w:color w:val="000000"/>
                <w:sz w:val="20"/>
                <w:szCs w:val="20"/>
              </w:rPr>
              <w:t xml:space="preserve">
                ♠【通辽薰衣草庄园】走近通辽的“普罗旺斯”，一簇簇薰衣草花束流露出胜利的芬芳，娇滴滴地绽放，科尔沁草原的豪放与薰衣草的浪漫，多情巧妙地融合在一起。
                <w:br/>
                欣赏沿途【科尔沁草原】打卡中国最美山地草原。
                <w:br/>
                ♠【可汗山景区】霍林郭勒的名片—气势如虹的蒙古可汗皇帝雕像群，重现了一千年蒙古铁骑所向披靡的光辉岁月，展现一代天骄成吉思汗的丰功伟绩，这里体现了蒙古文化的广度和厚度，轰响着蒙元世纪的辉煌。
                <w:br/>
                ♠【AAAA九曲湾景区】（门票已含，电瓶车30元/人必消）九曲湾属于乌拉盖河最为蜿蜒曲折的河段，与乌拉盖湖入口相连，微风吹拂，阳光倾泻，牛羊成群，绿草摆动，置身其中，宛如“人在画中游”。河水像随风飘动的蓝色丝带，沿河北岸生长着依依红柳将其装点的似仙人脚下祥云遗落人间，又像草原上的羊盘肠,弯弯曲曲，因此有了“九曲湾”的名称。
                <w:br/>
                ♠【中蒙边境处—乌拉盖大草原乌兰哈达草原度假村】体验马背民族的生活及蒙古民族的风情，静静体验乌兰哈达的生态之美、纯净之美 ；看漫山遍野的野花海、观各种草原野生动物：蒙古族逐水草而居，独特的生存环境和生活方式，决定了蒙古人民注定热情好客；当朋友来做客，首先是敬献驱寒解乏的美酒；旅游车缓缓抵达草原部落后，蒙古小伙和姑娘早已准备好美酒，唱起欢乐动听的歌曲，盛情的主人用最热烈最隆重的方式——【马队迎宾】来迎接远方的客人,他们骑着马奔跑在客人的前方或两侧。下车后,接受蒙古族传统的迎宾仪式【下马酒】感受蒙古族的热情好客。
                <w:br/>
                选取自己最心仪的东乌珠穆沁风格的【蒙古服】拍照（每人一套）；领取牛奶【参加小羊赛跑比赛，喂小羊，抱小羊羔照相】（每个家庭一瓶牛奶）。
                <w:br/>
                这时，正是夕阳西下的时分，草原上笼罩着金色的寂静，远处山峦坡上晚霞的彩衣，天边牛乳班般的洁白云朵，也变得火焰般鲜红。
                <w:br/>
                参加【牧户家访】品尝奶皮子、奶豆腐、奶果子等草原特色美食。【体验草原骑马】策马奔腾驰骋于大草原。
                <w:br/>
                晚餐品尝【蒙古族的饕餮大餐—烤全羊】欣赏隆重的烤全羊仪式。在重要的节日、庆典或聚会场合，烤全羊都是必不可少的佳肴。人们围坐在一起，品尝着烤全羊的美味，分享着彼此的故事和欢笑，感受着草原的辽阔与自由。这种独特的饮食方式，不仅加深了人与人之间的情感联系，也促进了草原文化的传承与发展。切开烤羊的瞬间，更是视觉与味觉的双重享受。外皮金黄酥脆，轻轻一咬便能感受到油脂的香浓；内里肉质鲜嫩多汁，每一口都是对味蕾的极致挑逗。再搭配上特制的蘸料和草原上特有的沙葱，更是让人回味无穷。烤全羊不仅仅是一道美食，更是草原文化的重要组成部分。它承载着游牧民族的历史记忆和民族情感，是草原人民待客的最高礼遇。
                <w:br/>
                晚上参加【草原篝火晚会】与蒙古族姑娘，小伙一起载歌载舞，入夜的草原篝火热烈，人们随着悠扬的马头琴声，飘然起舞，如入仙境。篝火旁，游客们欢聚一堂，尽情享受草原的夜色美，歌声在夜空飘荡，大家手拉手围着篝火欢快地跳舞。草原的夜晚宁静而神圣，浩渺的星空银河就在我们的头顶，和父母一起看朗朗星空，结束一天快乐的牧人生活。
                <w:br/>
                【推荐自费】{草原越野车}280元/人起，自愿自理，不强制。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乌兰哈达度假村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乌兰哈达度假村-中蒙边防线-白狼镇鹿园-阿尔山森林公园
                <w:br/>
              </w:t>
            </w:r>
          </w:p>
          <w:p>
            <w:pPr>
              <w:pStyle w:val="indent"/>
            </w:pPr>
            <w:r>
              <w:rPr>
                <w:rFonts w:ascii="微软雅黑" w:hAnsi="微软雅黑" w:eastAsia="微软雅黑" w:cs="微软雅黑"/>
                <w:color w:val="000000"/>
                <w:sz w:val="20"/>
                <w:szCs w:val="20"/>
              </w:rPr>
              <w:t xml:space="preserve">
                ♠早餐后，赴【白狼镇鹿村】位于大兴安岭西南麓内蒙古阿尔山市白狼镇境内。是白狼镇内的一个迷人景区。这里，你可以体验到与梅花鹿亲密接触的奇妙感觉，而无需远赴奈良。满足你享受人与自然和谐相处的曼妙时光，还可以享受梦幻且安静的“人在景里，鹿在身边”的唯美意境。
                <w:br/>
                【亲爱的客栈 拍摄地-鹿园】（门票已含）鹿园是一座以“鹿”闻名的景区，坐落在阿尔山市白狼镇镇区南11公里处，是观赏、游玩、体验为一体的新型农牧业旅游景点，也是“新晋网红打卡地”，在这里和可爱的梅花鹿亲密互动，体验投喂抚摸小鹿，遇见“小鹿乱撞”。
                <w:br/>
                ♠车赴梦幻童话、魔界之称【AAAAA阿尔山国家森林公园】（备注：大巴车可进景区游览行程内景点，不含驼峰岭天池、阿尔山天池、石塘林、杜鹃湖等行程内未注明的景点）中国最美的国家森林公园！中国最向往的十佳旅游目的地！中国七大活火山之一，四大草原在这里交汇，横跨大兴安岭西南山麓。这里空气清新怡人、自然风光迷人。风光旖旎的天池群、叹为观止的石塘林、巍峨壮丽的大兴安岭、风光独特的奥伦坎布、世界最大的温泉群已经在这里流淌了几个世纪。沿途大兴安岭山脉翠体披纱，原始白桦，黑桦，野生杜鹃，兴安落叶松，聆听着哈拉哈河如泣如诉的千古诗篇，其灿烂如童话，其宁静如史前。
                <w:br/>
                【不冻河 — 哈拉哈河】是中蒙界河，三潭峡到金江沟林场段因地热终年不冻，零下三十度以下仍然雾气升腾，极为壮观。这里景色优美，河两岸植被丰茂，水流清澈，是摄影爱好者的天堂。
                <w:br/>
                【乌苏浪子湖】原名49号泡子，湖面呈现忧郁的蓝色，有种宁静苍凉的美。乌苏浪子湖四周是山，湖水安静流淌。这里面积约100万平方米，是大兴安岭林区罕见的宽阔湖泊，水美草香，有“大兴安岭小江南”之美誉。
                <w:br/>
                【龟背岩】参观火山熔岩间歇流淌遗迹，追忆几百万年前火山喷发时大地的沸腾。
                <w:br/>
                ♠【最灿不过黄昏景】赏北欧小镇落日，如镶金边的落日此时正圆，光芒四射金光璀璨、刺人眼膜，生活很匆忙，但也请你不要错过日落和夕阳。
                <w:br/>
                ♠【阿尔山市夜景】被誉为“东方瑞士”，一排排的路灯瞬间被点亮，像一颗颗夜明珠布满了这座北欧小镇。夜晚浸泡在光的海洋里，就像一块黑色的幕布被装点成了金碧辉煌的世界。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阿尔山-野狼谷-布林泉-西乌珠穆沁旗
                <w:br/>
              </w:t>
            </w:r>
          </w:p>
          <w:p>
            <w:pPr>
              <w:pStyle w:val="indent"/>
            </w:pPr>
            <w:r>
              <w:rPr>
                <w:rFonts w:ascii="微软雅黑" w:hAnsi="微软雅黑" w:eastAsia="微软雅黑" w:cs="微软雅黑"/>
                <w:color w:val="000000"/>
                <w:sz w:val="20"/>
                <w:szCs w:val="20"/>
              </w:rPr>
              <w:t xml:space="preserve">
                ♠清晨在【东方瑞士—阿尔山小城】醒来仿佛进入了童话世界，恍惚间又貌似穿越到了北欧小镇。大多临街的建筑多少都有点哥特式建筑风格、或罗马式建筑特色。美丽的阿尔山市位于内蒙古自治区兴安盟西北部，这座小城城市人口4万余人，紧邻蒙古国，是个不折不扣的国内边境小城。蒙古语，译为热的圣泉。阿尔山市是中国人口最少的一个城市，是全国人均森林覆盖面积最高的一个城市，是国内空气中负氧离子含量最高的一个城市。
                <w:br/>
                ♠【阿尔山火车站】全国最美、最小的火车站，全国重点文物保护单，二战期间日伪修建的欧式西洋建筑。
                <w:br/>
                ♠【AAAA野狼谷景区】（门票已含，景区电瓶车 30 元/人必消）地处乌拉盖草原的腹部。因环境清幽，野生动物繁多，原生态植物资源丰富，被规划为全国电影电视拍摄基地，也因电影《狼图腾》在此拍摄而闻名全国。广袤的草原给了狼群拼杀的天地和空间，也给它们带来天敌和险境。在这里您可以近距离与狼群接触，解读狼的野性及生活规律。
                <w:br/>
                ♠【AAAA布林泉】（门票已含，景区电瓶车 30 元/人必消）布林泉是一处集草原秘境、文化探秘与沉浸式体验于一体的国家4A级旅游景区，坐落于内蒙古锡林郭勒盟乌拉盖草原腹地，距巴音胡硕镇仅11公里。这里以“神泉圣水、蒙元风情、影视奇境”为特色，被誉为“天边草原的璀璨明珠”，是感受游牧文化与自然之美的绝佳去处。
                <w:br/>
                ♠ 傍晚抵达【西乌珠穆沁旗】，【西乌珠穆沁旗】蒙古语意为“产葡萄的地方”，是唯一汇集内蒙古九大草原类型的地区，是中国白马之乡、中国百灵鸟之乡、 摔跤搏克摇篮、蒙古长调之乡、民族服饰之都、游牧文化之源。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西乌珠穆沁旗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西乌珠穆沁旗-乌兰五台-99号彩虹公路-哈布其盖-可汗山-扎鲁特旗
                <w:br/>
              </w:t>
            </w:r>
          </w:p>
          <w:p>
            <w:pPr>
              <w:pStyle w:val="indent"/>
            </w:pPr>
            <w:r>
              <w:rPr>
                <w:rFonts w:ascii="微软雅黑" w:hAnsi="微软雅黑" w:eastAsia="微软雅黑" w:cs="微软雅黑"/>
                <w:color w:val="000000"/>
                <w:sz w:val="20"/>
                <w:szCs w:val="20"/>
              </w:rPr>
              <w:t xml:space="preserve">
                ♠清晨在【西乌珠穆沁旗】蒙古语意为“产葡萄的地方”，是唯一汇集内蒙古九大草原类型的地区，是中国白马之乡、中国百灵鸟之乡、 摔跤搏克摇篮、蒙古长调之乡、民族服饰之都、游牧文化之源。享用完美味的早餐驱车前往游览【AAAA  乌兰五台景区】（门票已含，景区电瓶车10 元/人必消）是锡林郭勒千里草原风景大道驿站，也是自驾旅客的完美停靠点，景区内主要有天下第一大敖包、文化广场及八座各有寓意的宝塔。脚下的林荫小道，头上随风飘舞 的经幡，保佑着这片宁静祥和的草原。进入乌兰五台景区，走在外八塔的山坡上，日落的余晖和日升那 刻恍若仙境，雨后的乌兰五台景区更像是栩如生的油画，清新的空气，沁人心脾，天清云淡，仿佛触手可及。
                <w:br/>
                ♠打卡行驶【99 号彩虹公路】蒙古语意为“彩虹天路”，是唯一串联内蒙古九大草原类型的景观长廊，是中国自驾游胜地、草原文化之窗、生态保护典范、牧区振兴动脉、游牧生活体验带、北疆诗意画卷。
                <w:br/>
                ♠【国家AAA级景区哈布其盖】（门票已含，景区漂流 50 元/人自愿自理，不强制。）是锡林郭勒千里风景大道三星级驿站，蒙古语意为“峡谷地带”。哈布其盖是蒙古语，意为“峡谷地带”。哈布其盖漂流景区位于西乌珠穆沁旗所在地北8公里处，面积8000余亩，地处乌珠穆沁沙地主体——嘎亥额勒苏沙带腹地，这里有着连绵起伏的沙丘、突起的高山，还有平坦的草地。周边的树林因为临水的缘故，长得十分茂盛。乌珠穆沁第一大河——巴拉嘎尔河由南至北穿过，布冷乌拉山耸立西部，呈现一派引人入胜的奇特沙地疏林草原景观。 【哈布其盖最出名的，要数这里的“草原漂流”】哈布其盖的草原漂流，河道两边都是茂盛的芦苇和灌木，即便是在不远处去观察寻找这条河道，也很难发现。漂流途中可以感受到周围的各种原生态美景，躺在皮筏艇上穿行于遮天蔽日的芦苇水草之中，既有丛林探险般的刺激，又能感受到令人心宁的静谧，这里的漂流，绝对能让您体验到别处漂流体验不到的别样情趣。
                <w:br/>
                ♠游览结束后，前往扎鲁特旗休息。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扎鲁特旗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扎鲁特旗-通辽-沈阳故宫-沈阳-温暖的家
                <w:br/>
              </w:t>
            </w:r>
          </w:p>
          <w:p>
            <w:pPr>
              <w:pStyle w:val="indent"/>
            </w:pPr>
            <w:r>
              <w:rPr>
                <w:rFonts w:ascii="微软雅黑" w:hAnsi="微软雅黑" w:eastAsia="微软雅黑" w:cs="微软雅黑"/>
                <w:color w:val="000000"/>
                <w:sz w:val="20"/>
                <w:szCs w:val="20"/>
              </w:rPr>
              <w:t xml:space="preserve">
                ♠【蒙古特产超市】可自由选购奶食品，牛肉干，马奶酒，麦饭石，奶茶，观看蒙古特色民族版画、工艺品等展示品等草原特产。
                <w:br/>
                ♠参观游览【世界文化遗产—沈阳故宫】这是中国现存完整的两座宫殿建筑群之一，沈阳故宫博物院原名"东三省博物馆"，馆址设于沈阳故宫宫殿群中。在清代尚有盛京宫殿、陪都宫殿、留都宫殿或奉天宫殿之称谓。其始建于努尔哈赤时期的1625年，建成于皇太极时期的1636年，是清王朝的第一座大气庄严的帝王宫殿建筑群，博物院不仅有精美的古代宫殿建筑，还以丰富的珍贵收藏而著称海内外，宫内收藏有大量旧皇宫遗留下来的宫廷文物可以观赏到，1961年被中华人民共和国国务院确定为首批全国重点文物保护单位。
                <w:br/>
                本次旅程到这里就接近尾声了，根据高铁时间送站（参考车次：G沈阳南16:27-沧州西21:36/德州东22:04/济南西22:30/临沂北23:40）结束愉快的草原之行，期待与您的再次相遇!!!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【大交通】济南-甘旗卡高铁二等座；沈阳-济南高铁二等座。
                <w:br/>
                【住房】如出现单男单女，请补房差或安排三人间或加床或家庭房。行程内所列酒店为当地标准酒店
                <w:br/>
                甘旗卡：当地优选酒店
                <w:br/>
                西乌珠穆沁旗：当地优选酒店
                <w:br/>
                阿尔山市：当地优选酒店
                <w:br/>
                乌拉盖草原：乌兰哈达度假村蒙古包或哈拉盖图农牧场兵团小镇假日酒店
                <w:br/>
                ■如遇旺季酒店客房紧张或政府临时征用、大型会议等特殊情况，将安排不低于原档次其他酒店，敬请谅解。
                <w:br/>
                【用餐】所有餐食不用视为自动放弃，不退费用；全程4早2正（正餐餐标40元/人含烤全羊）；
                <w:br/>
                【景点门票】行程中景区第一道大门票；行程所列的草原娱乐活动；
                <w:br/>
                【用车】当地空调旅游车
                <w:br/>
                【娱乐活动】下马酒、蒙古服拍照、抱小羊羔、篝火晚会（草原娱乐活动为赠送项目，个别活动不参加费用不退）
                <w:br/>
                【导游】全程导游陪同；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1-旅游期间个人消费以及自由活动期间消费；
                <w:br/>
                2-涉及酒店无加床则单房差需自理；
                <w:br/>
                3-个人旅游意外险等；
                <w:br/>
                4-土特产、车购不算购物店！
                <w:br/>
                5-酒店消费品等一切不包含费用以外的费用；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【银沙湾】沙陀飞车+沙漠滑沙</w:t>
            </w:r>
          </w:p>
        </w:tc>
        <w:tc>
          <w:tcPr/>
          <w:p>
            <w:pPr>
              <w:pStyle w:val="indent"/>
            </w:pPr>
            <w:r>
              <w:rPr>
                <w:rFonts w:ascii="微软雅黑" w:hAnsi="微软雅黑" w:eastAsia="微软雅黑" w:cs="微软雅黑"/>
                <w:color w:val="000000"/>
                <w:sz w:val="20"/>
                <w:szCs w:val="20"/>
              </w:rPr>
              <w:t xml:space="preserve">自愿自理，不强制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【乌兰哈达度假村】{草原越野车}</w:t>
            </w:r>
          </w:p>
        </w:tc>
        <w:tc>
          <w:tcPr/>
          <w:p>
            <w:pPr>
              <w:pStyle w:val="indent"/>
            </w:pPr>
            <w:r>
              <w:rPr>
                <w:rFonts w:ascii="微软雅黑" w:hAnsi="微软雅黑" w:eastAsia="微软雅黑" w:cs="微软雅黑"/>
                <w:color w:val="000000"/>
                <w:sz w:val="20"/>
                <w:szCs w:val="20"/>
              </w:rPr>
              <w:t xml:space="preserve">280元/人起，自愿自理，不强制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乌拉盖九曲湾</w:t>
            </w:r>
          </w:p>
        </w:tc>
        <w:tc>
          <w:tcPr/>
          <w:p>
            <w:pPr>
              <w:pStyle w:val="indent"/>
            </w:pPr>
            <w:r>
              <w:rPr>
                <w:rFonts w:ascii="微软雅黑" w:hAnsi="微软雅黑" w:eastAsia="微软雅黑" w:cs="微软雅黑"/>
                <w:color w:val="000000"/>
                <w:sz w:val="20"/>
                <w:szCs w:val="20"/>
              </w:rPr>
              <w:t xml:space="preserve">电瓶车30元/人，必消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【布林泉】</w:t>
            </w:r>
          </w:p>
        </w:tc>
        <w:tc>
          <w:tcPr/>
          <w:p>
            <w:pPr>
              <w:pStyle w:val="indent"/>
            </w:pPr>
            <w:r>
              <w:rPr>
                <w:rFonts w:ascii="微软雅黑" w:hAnsi="微软雅黑" w:eastAsia="微软雅黑" w:cs="微软雅黑"/>
                <w:color w:val="000000"/>
                <w:sz w:val="20"/>
                <w:szCs w:val="20"/>
              </w:rPr>
              <w:t xml:space="preserve">电瓶车30元/人，必消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【野狼谷】</w:t>
            </w:r>
          </w:p>
        </w:tc>
        <w:tc>
          <w:tcPr/>
          <w:p>
            <w:pPr>
              <w:pStyle w:val="indent"/>
            </w:pPr>
            <w:r>
              <w:rPr>
                <w:rFonts w:ascii="微软雅黑" w:hAnsi="微软雅黑" w:eastAsia="微软雅黑" w:cs="微软雅黑"/>
                <w:color w:val="000000"/>
                <w:sz w:val="20"/>
                <w:szCs w:val="20"/>
              </w:rPr>
              <w:t xml:space="preserve">电瓶车30元/人，必消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【乌兰五台】</w:t>
            </w:r>
          </w:p>
        </w:tc>
        <w:tc>
          <w:tcPr/>
          <w:p>
            <w:pPr>
              <w:pStyle w:val="indent"/>
            </w:pPr>
            <w:r>
              <w:rPr>
                <w:rFonts w:ascii="微软雅黑" w:hAnsi="微软雅黑" w:eastAsia="微软雅黑" w:cs="微软雅黑"/>
                <w:color w:val="000000"/>
                <w:sz w:val="20"/>
                <w:szCs w:val="20"/>
              </w:rPr>
              <w:t xml:space="preserve">电瓶车30元/人，必消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【哈布其盖漂流】</w:t>
            </w:r>
          </w:p>
        </w:tc>
        <w:tc>
          <w:tcPr/>
          <w:p>
            <w:pPr>
              <w:pStyle w:val="indent"/>
            </w:pPr>
            <w:r>
              <w:rPr>
                <w:rFonts w:ascii="微软雅黑" w:hAnsi="微软雅黑" w:eastAsia="微软雅黑" w:cs="微软雅黑"/>
                <w:color w:val="000000"/>
                <w:sz w:val="20"/>
                <w:szCs w:val="20"/>
              </w:rPr>
              <w:t xml:space="preserve">自愿自理，不强制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特别说明(请仔细阅读以下条款，此款内容均作为游客与旅行社旅游合同附件的重要内容，游客签订协议即为同意以下条款):
                <w:br/>
                【特别提醒】
                <w:br/>
                因客人原因退团，扣费损失标准如下：
                <w:br/>
                出发前7天以内（不含出发当天）退团，扣车票损失10%；扣行程地接费20%；
                <w:br/>
                出发前3天以内（含出发当天）退团或出发之后退团的，扣取全额费用；
                <w:br/>
                出发前3天以上变更出行人姓名的，不收取损失费用，其他情况按上述标准执行。
                <w:br/>
                1.行程中各景区的首道门票均已包含，游客根据本人有效证件上的年龄当地自理，年龄精确到年月日。
                <w:br/>
                2.为确保服务品质与游客出行体验，本次行程将在游览顺序、下榻酒店及用餐安排上灵活调整，具体以实际行程为准，但全程游览景点数量保持不变，且始终遵循统一高标准服务要求。
                <w:br/>
                3.专列具体开行时间、日期、编组定员、运行路线、抵离时间以铁路部门命令和站内调度为准，铁路局调令约定为旅行社的不可抗力。因中国铁路总公司列车编排等原因，造成提前或延后出发，本社将提前通知，不承担任何违约责任;专列的车容车貌、设施、卫生、沿途站点加水、开水供应和餐车服务均由铁路部门负责，不属于旅行社范畴，若有意见或建议可拨打12306自行向铁路主管部门反映。
                <w:br/>
                4.由于旅游专列属于包车，火车票不能退票、改签，所以在出发前一周内退团或行程中离团，均不退火车票费用。客人报名后因自身原因不能正常出团的，取消会承担相应退团损失，换人替补无损失。
                <w:br/>
                5.景点或旅游项目如遇特殊原因无法履行，门票则不退；
                <w:br/>
                6.景区内购物场所或二次消费，均为景区自行经营模式，与旅行社和导游无关，请自行判断产品质量和价格；
                <w:br/>
                7.凡参加旅游团的团员请主动出示合法有效证件（包括老年证，残疾证、军人证等），按景区规定享受相应优惠，若因未出示或使用伪造证件导致的一切责任及后果应由游客自行承担；
                <w:br/>
                8.如遇景点维护、维修，国家政策性关闭等特殊原因取消或游客自愿放弃，费用不退；
                <w:br/>
                9.游客入住酒店时，自愿并完全接受在酒店前台现付酒店钥匙牌押金等相关事宜酒店正常中午12点退房，如果需要延长时间，请与酒店说明，费用自理；
                <w:br/>
                10.上述自费项目和导游员另行推荐的自费项目，由客人自愿选择，须经游客书面签字同意；
                <w:br/>
                11.建议游客自行购买人身意外伤害险，理赔标准根据保险公司规定执行；
                <w:br/>
                12.本行程及各项说明作为国内旅游合同附件之一；
                <w:br/>
                13.游客须认真阅读，如因不可抗拒等天气原因造成行程耽误，导游和客人之间协商调整景点游览的先后顺序；
                <w:br/>
                天气变化：
                <w:br/>
                1.夏季草原旅游，请自备一些防蚊、防晒用品及常用药品，早晚温差变化大。最好携带春、夏装，最好穿长裤，不要穿凉鞋。
                <w:br/>
                2.在夏季由于草原的昼夜温差较大且降雨量集中（多集中在7、8、9月），夏季夜间或下雨时比较凉爽，请带上长袖外套，以免着凉，以防蚊虫叮咬，和刺草划伤，还要带一把雨伞、太阳镜及防晒用品。
                <w:br/>
                3.乌拉盖属高纬地区，紫外线很强，请携带防晒用品，以防皮肤有所不适。
                <w:br/>
                风俗习惯：
                <w:br/>
                1.内蒙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2.内蒙地区草原景点很少有开水或茶水提供，主要提供奶茶等茶饮，如不习惯敬请自备软饮料，草原景点餐饮即使是青菜也有“羊肉”所特有的味道。
                <w:br/>
                骑马注意：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其他注意：
                <w:br/>
                1.请在旅程中听从导游的统一安排，遵守时间，统一行动，请不要擅自离团行动，不要进入旅游禁区。
                <w:br/>
                2.在游览过程中请注意人身和财产安全，贵重物品请不要留在房间内、旅行车上，一定要随身携带，也可寄存在酒店保险箱内。
                <w:br/>
                3.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4.内蒙旅游资源主要以休闲类型为主，各景区间距离相对较远，请调整旅游心态，放松心情休闲游览。
                <w:br/>
                5.内蒙属自然生态旅游区，受下雨等天气影响较为严重，有存在导致景点无法游览可能性，我社会积极予以协助，所发生的费用由客人自己承担。
                <w:br/>
                6.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再产生投诉，恕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2025-08-04T05:03:33+08:00</dcterms:created>
  <dcterms:modified xsi:type="dcterms:W3CDTF">2025-08-04T05:03:33+08:00</dcterms:modified>
</cp:coreProperties>
</file>

<file path=docProps/custom.xml><?xml version="1.0" encoding="utf-8"?>
<Properties xmlns="http://schemas.openxmlformats.org/officeDocument/2006/custom-properties" xmlns:vt="http://schemas.openxmlformats.org/officeDocument/2006/docPropsVTypes"/>
</file>