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安逸四川    成都双飞6日游行程单</w:t>
      </w:r>
    </w:p>
    <w:p>
      <w:pPr>
        <w:jc w:val="center"/>
        <w:spacing w:after="100"/>
      </w:pPr>
      <w:r>
        <w:rPr>
          <w:rFonts w:ascii="微软雅黑" w:hAnsi="微软雅黑" w:eastAsia="微软雅黑" w:cs="微软雅黑"/>
          <w:sz w:val="20"/>
          <w:szCs w:val="20"/>
        </w:rPr>
        <w:t xml:space="preserve">九寨、黄龙、都江堰或熊猫乐园、自由行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SC1753753303f4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九寨、黄龙、都江堰或熊猫乐园、自由行</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山东-成都
                <w:br/>
              </w:t>
            </w:r>
          </w:p>
          <w:p>
            <w:pPr>
              <w:pStyle w:val="indent"/>
            </w:pPr>
            <w:r>
              <w:rPr>
                <w:rFonts w:ascii="微软雅黑" w:hAnsi="微软雅黑" w:eastAsia="微软雅黑" w:cs="微软雅黑"/>
                <w:color w:val="000000"/>
                <w:sz w:val="20"/>
                <w:szCs w:val="20"/>
              </w:rPr>
              <w:t xml:space="preserve">
                行程安排： 抵达魅力成都  自由感受烟火蓉城
                <w:br/>
                1、旅游者持有效身份证件自行前往出发地机场/高铁站；
                <w:br/>
                2、乘机抵达成都，出站后接站前往酒店入住，后自由活动至次日出发。
                <w:br/>
                温馨提示：
                <w:br/>
                1、为确保工作人员能联系您，请确保下机后手机保持开机并注意接听电话、接收/回复短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2、到达酒店报游客姓名取房，房卡押金请于前台自付自退；贵重物品请注意随身携带，切勿遗忘于酒店内；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出团通知书上标注的紧急联系人电话。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成都-熊猫乐园or都江堰-松潘古城-九寨沟
                <w:br/>
              </w:t>
            </w:r>
          </w:p>
          <w:p>
            <w:pPr>
              <w:pStyle w:val="indent"/>
            </w:pPr>
            <w:r>
              <w:rPr>
                <w:rFonts w:ascii="微软雅黑" w:hAnsi="微软雅黑" w:eastAsia="微软雅黑" w:cs="微软雅黑"/>
                <w:color w:val="000000"/>
                <w:sz w:val="20"/>
                <w:szCs w:val="20"/>
              </w:rPr>
              <w:t xml:space="preserve">
                早餐后出发，前往游览【都江堰or熊猫乐园（2h），不含都江堰观光车30元/人或熊猫乐园观光车30元/人】。都江堰景区：三大水利工程：鱼嘴/飞沙堰/宝瓶口。拜水都江堰，是一次学习。小学时学过都江堰的课文还记得“深淘滩 低作堰 道法自然”。福泽千秋的伟大水利工程如泱泱中华文化的一滴水，汇集到一起成为世界无坝引水的水利文化鼻祖。
                <w:br/>
                或游览大熊猫乐园：国内唯一以大熊 猫疾病防控、野外救护为主的科研机构。
                <w:br/>
                中餐后，途经汶川、茂县，抵达【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九寨沟口。
                <w:br/>
                做客九寨沟的藏家人，沉浸体验当地的民族氛围，品味醇正藏式火锅。
                <w:br/>
                温馨提示：
                <w:br/>
                1.早上请于前台处自行办理退房手续；此日将更换酒店入住九寨沟，请注意将随身所有行李整理携带，切勿遗忘于成都酒店内。
                <w:br/>
                2.沿途行程会有旅游车加水或供游客上厕所（收费1-2元）方便的路边站点，类似站点下车后属于自由活动时间，当天用完晚餐后也属于自由活动时间，自由活动期间请随身携带贵重物品，自行负责人身及财产安全。
                <w:br/>
                3.进入藏区，请尊重少数民族风俗习惯，如若你自由活动期间在附近逛街商店或小卖点，请不要讨价还价后而不购买，请不要与当地人争吵及发生冲突，夜间请不要自行外出，需要帮助请及时与随团导游或旅行社联系。
                <w:br/>
                4.赠送的藏家火锅和酒店晚餐，导游可能会根据团上实际情况进行调整，感谢理解。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全天游览九寨沟-九寨沟/川主寺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晚上可自费【藏羌风情晚会】（需另付费升级，由旅行社或导游代购门票，团队价260-280元/人不等）（晚会约1小时，为提前代订票，预定后不去费用不退，且不做等价置换）
                <w:br/>
                温馨提示：
                <w:br/>
                1.不含九寨沟景区观光车旺季4.1-11.14：90元/人，淡季11.15-次年3.31：80元/人、九寨保险10元/人。
                <w:br/>
                2.九寨沟采取乘车和步行相结合方式游览。游客统一乘坐观光车进入景区游览，观光车在景区内以公交车方式运行。随团导游可能无法全程陪同到每一位游客，敬请理解。
                <w:br/>
                3.今日行程不含午餐，游客可在景区内诺日朗餐厅用餐（自助餐60元/人起）或自带干粮。
                <w:br/>
                4.请游客朋友遵守景区游览秩序和规定，若违反景区规定，将会面临处罚。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九寨沟-黄龙-成都
                <w:br/>
              </w:t>
            </w:r>
          </w:p>
          <w:p>
            <w:pPr>
              <w:pStyle w:val="indent"/>
            </w:pPr>
            <w:r>
              <w:rPr>
                <w:rFonts w:ascii="微软雅黑" w:hAnsi="微软雅黑" w:eastAsia="微软雅黑" w:cs="微软雅黑"/>
                <w:color w:val="000000"/>
                <w:sz w:val="20"/>
                <w:szCs w:val="20"/>
              </w:rPr>
              <w:t xml:space="preserve">
                早起前往川主寺镇指定餐厅早餐后乘车出发；途中在高原缓冲服务站稍作调整，会有服务站的工作人员上车为游客讲解预防高原反应的有关知识；后前往游览人间瑶池【黄龙风景区】（门票已含，自行游览约4小时）；建议游览方式：索道上山--穿越原始森林--步行游览五彩池--五彩池步行下山；（黄龙冬季索道或因检修停运，需步行上下山，请量力而行）
                <w:br/>
                【不含索道上行80元/人下行40元/人，黄龙景区定位讲解器30元/人；黄龙观光车20元/人；黄龙景区保险10元 /人，需客人自理】（如因天气原因导致黄龙无法游览，按团队票价退还门票差价，无法替换其他景点）
                <w:br/>
                游览结束后集合乘车前往指定餐厅享用午餐【藏羌迎宾宴】；
                <w:br/>
                午餐后统一集合乘车经都江堰地界返回成都结束此次愉快的旅途！
                <w:br/>
                21:30左右抵达成都后导游统一安排摆渡回送前往指定酒店入住，后自由活动至次日出发
                <w:br/>
                温馨提示：
                <w:br/>
                1、此日早上出发时间较早（早于酒店开餐时间），故早餐安排在前往川主寺镇途中餐厅吃早餐（餐厅配套超市有当地药材，牦牛肉等土特产，游客朋友可根据个人喜好购买，不属于旅行社安排的购物店范畴）。早餐后前往黄龙景区游览！此日晚餐不含，请自理；
                <w:br/>
                2、景区内的摊点购物店，沿途停留休息的站点，餐厅自带超市及商铺均不属于旅行社安排的购物店，敬请知悉！
                <w:br/>
                3、沿途有当地高原服务站，有兜售防寒衣物，氧气或抗高反药物，价格较贵，如有需要请谨慎购买。与旅行社无关！
                <w:br/>
                4、目前黄龙景区开通景区观光车（索道上站-五彩池站），每天限量5000张，费用为20元/人自愿购买，若有需求的游客建议提前关注公众号及时预约抢票，若未抢到票，旅行社和导游不承担任何责任！景区内导游无法全程陪同；
                <w:br/>
                5、当天返回成都时间约在下午的21点-22点左右，由于高原路段有可能堵车，建议客人不要预定当天返程的火车或是飞机，以免因为堵车给您带来不必要的损失。若因自行预定当天大交通造成延误，我社不赔偿任何费用，不承担任何责任！（以上行程导游或旅行社可以根据实际情况在不减少景点或缩短游览时间的前提下做相应调整，敬请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成都自由行
                <w:br/>
              </w:t>
            </w:r>
          </w:p>
          <w:p>
            <w:pPr>
              <w:pStyle w:val="indent"/>
            </w:pPr>
            <w:r>
              <w:rPr>
                <w:rFonts w:ascii="微软雅黑" w:hAnsi="微软雅黑" w:eastAsia="微软雅黑" w:cs="微软雅黑"/>
                <w:color w:val="000000"/>
                <w:sz w:val="20"/>
                <w:szCs w:val="20"/>
              </w:rPr>
              <w:t xml:space="preserve">
                温馨提示：
                <w:br/>
                1.可在自由活动时间前往游览成都文化地标（武侯祠、锦里、杜甫草堂、宽窄巷子、春熙路、太古里等）、品尝成都特色小吃（担担面、夫妻肺片、龙抄手、韩包子、钟水饺、三大炮、赖汤圆、九尺板鸭等）。
                <w:br/>
                2.今日不含用车、门票、导游。自行游玩，注意人身安全 。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成都-山东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济南至成都（绵阳）往返经济舱机票，含税。（机票一经出票，不得退改签，如有变动，自行承担损失）（失信被执行行/限制高消费人群不得乘机，请报名前据实告知，如隐瞒一经确认视为出票，机票全损，请游客自行承担损失）
                <w:br/>
                车辆	行程用车升级为：陆地头等舱：2+1布局皮沙发座椅，可坐可半躺，空间宽敞豪华，随车配备USB充电接口。（10人以下用小车，司机兼向导，司机不提供讲解服务）
                <w:br/>
                接送机：商务小车，无导游
                <w:br/>
                门票	都江堰or熊猫乐园、九寨沟、黄龙首道大门票
                <w:br/>
                用餐	全程5酒店早餐4正餐；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成都3钻：睿柏云/艺家风格/丽豪/名城/君怡/盛驰/雅舒阁/华龙/泽润/凯曼/星瑞/凯宾等同标准
                <w:br/>
                九寨3钻：九江豪庭/云上栖舍/鑫隆/麓居/正顺/梵山丽景/益露来/银峰/百俪/逸枫/鑫凯逸/嘉和假日/山泉/尚客优品/珠康/云海逸景/悠游度假/星光/藏韵圣泉/天鹅湖/汀泉/芮栖/雪山博恩/诺优/铂尔哆漫/西姆等同标准
                <w:br/>
                川主寺3钻：尚客嘉利/郦景/阿吾仓/花海时光/金源/喀罗林卡/纳玛/天域阳光/川主国际等同标准
                <w:br/>
                导游	成都出发持国家导游资格证中文导游服务。
                <w:br/>
                儿童	只含机票、车位、中餐半餐费、旅游意外保险。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必须消费：九寨观光车旺季4.1-11.14:90元/人、淡季11.15-次年3.31：80元/人；景区保险10元/人。
                <w:br/>
                自愿消费：都江堰或熊猫乐园观光车30元/人；松潘古城上城墙15元/人；黄龙索道上行80元/人，下行40元/人，景区保险10元/人，耳麦30元/人，景区单程观光车20元/人。
                <w:br/>
                【用餐】成都晚餐不统一安排，请提前备好，或自行安排。
                <w:br/>
                【儿童】价格不含床位不含酒店早晚餐，不含门票，超过1.2米请自行购买儿童票。
                <w:br/>
                【房差】单房差（报价均以1人1床位计算，如游客人数为单数而又无法拼房，则需补房差） 
                <w:br/>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门优	温馨提示：优免区间指游客进景区的时间
                <w:br/>
                ①11月15日-12月14日：免票九寨退40/黄龙退100/熊或都退20；未上黄龙退100元/人；
                <w:br/>
                ②12月15日-次年3月31日：免票九寨退40/黄龙退30/熊或都退20；未上黄龙退30/人；
                <w:br/>
                ③4月1日-5月31日：免票九寨退100/黄龙退30/熊或都退20；未上黄龙退30元/人;
                <w:br/>
                ④6月1日-11月14日：免票九寨退100/黄龙退100/熊或都退20；未上黄龙退100元/人;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2026-03-27T06:02:27+08:00</dcterms:created>
  <dcterms:modified xsi:type="dcterms:W3CDTF">2026-03-27T06:02:27+08:00</dcterms:modified>
</cp:coreProperties>
</file>

<file path=docProps/custom.xml><?xml version="1.0" encoding="utf-8"?>
<Properties xmlns="http://schemas.openxmlformats.org/officeDocument/2006/custom-properties" xmlns:vt="http://schemas.openxmlformats.org/officeDocument/2006/docPropsVTypes"/>
</file>