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2025毕业季-清风醉少年桂林双飞五日（常规版）行程单</w:t>
      </w:r>
    </w:p>
    <w:p>
      <w:pPr>
        <w:jc w:val="center"/>
        <w:spacing w:after="100"/>
      </w:pPr>
      <w:r>
        <w:rPr>
          <w:rFonts w:ascii="微软雅黑" w:hAnsi="微软雅黑" w:eastAsia="微软雅黑" w:cs="微软雅黑"/>
          <w:sz w:val="20"/>
          <w:szCs w:val="20"/>
        </w:rPr>
        <w:t xml:space="preserve">清风醉少年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GX1750124902qf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清风醉少年：真纯玩不擦边+单人可拼住+16岁以上可正常报名
                <w:br/>
                ①景点：四星大漓江（保证正航）古东瀑布，象鼻山，外观日月双塔，江景下午茶，天空之境，遇龙河双人竹筏漂流，热气球升空体验，车览十里画廊，银子岩，市民超市
                <w:br/>
                ②住宿：携程四钻：桂林升级帝凯国际（指定此一家酒店，绝不调换，如遇帝凯国际满房，则免费升级携程五钻酒店）
                <w:br/>
                ③用餐：4早2正餐1桂林米粉
                <w:br/>
                ④产品卖点：
                <w:br/>
                1.全程奢华酒店，四星大漓江正航，遇龙河双人竹筏漂流
                <w:br/>
                2.16岁周岁以上可正常报名，单人可提供拼住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●亲们：抵达酒店后，在前台提供您的姓名入住，若抵达时间较早，可前往桂林市中心体验一下真正的桂林人。闲逛榕杉湖-正阳步行街-尚水美食街-东西巷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桂林：帝凯国际（指定此一家酒店，绝不调换，如遇帝凯国际满房，则免费升级携程五钻酒店）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 （具体开船时间由桂林旅游股份有限公司统一安排，如开船时间提起或延后敬请谅解,不在另行通知！）乘坐漓江顶级游轮【豪华四星船】（电瓶车15元/人自理）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四星船参考码头：水东门码头-杨堤码头/朝板山码头-竹江码头/竹江码头-水东门码头 /竹江码头-朝板山码头 （上下船码头以水运中心实际出票为准） 由桂林旅游股份有限公司统一提供，如若此航线四星游船因特殊情况导致无法游览，则调整为游览三星游船正航（磨盘山-阳朔）+赠送1个正餐，费用无增减。）
                <w:br/>
                ● 游览桂林喀斯特地貌溶洞奇观—【银子岩】（AAAA级景区，游览时间约60分钟）其内部的各种天然钟乳石晶莹剔透、洁白无瑕，形态各异，仿佛是大自然用亿万年的时间精心雕琢的艺术品，更是一座天然的地质博物馆。它见证了地球亿万年的沧桑巨变，记录了自然界演化的历程。俗话说得好“ 游了银子岩，一世不缺钱”，尽情地接住这“泼天的富贵”的吧！
                <w:br/>
                ● 之后您可自由漫步在没有国度、充满热情的【洋人街—阳朔西街】（无车无导游陪同）（西街21:00以后游览为最佳时间）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午餐：正餐餐标40元/人/餐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阳朔酒店携程四钻：碧玉国际/万丽花园/崧舍/晶水鑫潮/五棵松/古岸悦风/景誉假日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赠送游览【天空之镜】（时间约30分钟），寻觅心中的纯净与美好，仿佛置身仙境，忘却尘世烦，天空轻抚着镜面, 漾起了层层涟漪, 红了云朵, 染了霞光, 温柔地凝视着这世间的美好， 抬头望那天际, 镜面般映照, 净澈如洗，映照万物，云朵悠然游走, 绘出梦的山水画卷。
                <w:br/>
                ● 游览赠送【遇龙河双人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 体重超过200斤的游客须包筏单独乘坐，两人相加体重超过320斤也须一人一筏单独乘坐。3、【遇龙河双人漂】为赠送项目，如因不可抗拒因素或个人原因未游览费用不退！  ）
                <w:br/>
                ● 【世外桃源】和【热气球】二选一（导游根据团队情况，随机安排，不再另行通知，敬请谅解）
                <w:br/>
                前往遗落在人间的仙境—【世外桃源】（AAAA级景区，游览时间约60分钟）亲身体验《桃花源记》中“小桥、流水、人家”的纯自然意境，宛若陶渊明笔下“芳草鲜美，落英缤纷”
                <w:br/>
                前往【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午餐：正餐餐标40元/人/餐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桂林：帝凯国际（指定此一家酒店，绝不调换，如遇帝凯国际满房，则免费升级携程五钻酒店）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游览【象鼻山】（AAAAA级景区，游览时间约50分钟），桂林城徽，因酷似一只站在江边伸鼻豪饮漓江甘泉的巨象而得名，
                <w:br/>
                ● 赠游览桂林文化新地标【日月双塔】远观（AAAAA级景区，游览时间约60分钟），主题的文化公园（整座铜塔创下了三项世界之最）
                <w:br/>
                ● 闲暇时光，享【下午茶】约50分钟，阳光、自由、时光、安好、拍照打卡。悠然午后，一杯香茗，一块甜点，慵懒的阳光拥抱着自己，遥河相望美景、船只，岁月静好，不负流年。
                <w:br/>
                ● 抵达万福广场闲逛市民超市购买当地伴手礼馈赠亲友。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午餐：桂林米粉（10元/份）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桂林：帝凯国际（指定此一家酒店，绝不调换，如遇帝凯国际满房，则免费升级携程五钻酒店）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桂林-济南
                <w:br/>
              </w:t>
            </w:r>
          </w:p>
          <w:p>
            <w:pPr>
              <w:pStyle w:val="indent"/>
            </w:pPr>
            <w:r>
              <w:rPr>
                <w:rFonts w:ascii="微软雅黑" w:hAnsi="微软雅黑" w:eastAsia="微软雅黑" w:cs="微软雅黑"/>
                <w:color w:val="000000"/>
                <w:sz w:val="20"/>
                <w:szCs w:val="20"/>
              </w:rPr>
              <w:t xml:space="preserve">
                送您至两江国际机场/火车站/汽车站，结束愉快的桂林之旅！
                <w:br/>
                ★ 温馨提示： 请检查随身行李，切勿遗漏!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接待标准 —
                <w:br/>
                【交通】济南机场往返桂林经济舱团队机票，当地正规旅游车，保证一人一正座，5年内旅游大巴             
                <w:br/>
                【住宿】携程四钻：桂林升级帝凯国际（指定此一家酒店，绝不调换，如遇帝凯国际满房，则免费升级携程五钻酒店）
                <w:br/>
                【用餐】4早2正餐1米粉，（正餐40元/人、十人一桌、八菜一汤、不含酒水、根据人数适当增减）。
                <w:br/>
                【门票】含行程内景点第一道大门票 （不含各景点内另行付费的小门票、小交通及商品）。
                <w:br/>
                【导游】全程导游讲解服务，如不成团少于8人则调整为司机兼导游接待。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特别提醒 —
                <w:br/>
                <w:br/>
                各大航空公司最新规定，国家最高人民法院发布失信人不得乘飞机，如游客属失信人，请报名前一定要向旅行社说清楚，未提前说明，导致无法出票，前期产生的机位、订车、订房等所有损失客人自行承担。
                <w:br/>
                1.【行程调整】行程中所约定的游览项目不得擅自减少。在不减少行程的情况下可做先后顺序的调整 , 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3.【赠送】行程中的赠送项目和物品，由地接方免费提供，并拥有最终解析权。
                <w:br/>
                4.【保险】地接方仅提供旅行社责任险，此险种有别于【旅游人身意外险】请游客行前自行购买【旅游人身意外险】。
                <w:br/>
                5.【服务投诉】双方的服务质量纠纷以客人所填写的意见书上为依据并协商解决。
                <w:br/>
                6.【双方纠纷】双方就履行本合同发生纠纷通过协商解决不成的，可依法向地接社所在地的人民法院起诉。
                <w:br/>
                7.【景中店及土特产】景中店为景区经营行为，旅行社无法干涉请客人谨慎消费，土特产为当地特色产品，本社安排的为市民连锁商店，此两项不能作为旅行社安排的购物次数，请客人根据自身需求消费。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 , 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3.【赠送】行程中的赠送项目和物品，由地接方免费提供，并拥有最终解析权。
                <w:br/>
                4.【保险】地接方仅提供旅行社责任险，此险种有别于【旅游人身意外险】请游客行前自行购买【旅游人身意外险】。
                <w:br/>
                5.【服务投诉】双方的服务质量纠纷以客人所填写的意见书上为依据并协商解决。
                <w:br/>
                6.【双方纠纷】双方就履行本合同发生纠纷通过协商解决不成的，可依法向地接社所在地的人民法院起诉。
                <w:br/>
                7.【景中店及土特产】景中店为景区经营行为，旅行社无法干涉请客人谨慎消费，土特产为当地特色产品，本社安排的为市民连锁商店，此两项不能作为旅行社安排的购物次数，请客人根据自身需求消费。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2025-07-27T20:46:53+08:00</dcterms:created>
  <dcterms:modified xsi:type="dcterms:W3CDTF">2025-07-27T20:46:53+08:00</dcterms:modified>
</cp:coreProperties>
</file>

<file path=docProps/custom.xml><?xml version="1.0" encoding="utf-8"?>
<Properties xmlns="http://schemas.openxmlformats.org/officeDocument/2006/custom-properties" xmlns:vt="http://schemas.openxmlformats.org/officeDocument/2006/docPropsVTypes"/>
</file>