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9.2新疆专列双卧18日行程单</w:t>
      </w:r>
    </w:p>
    <w:p>
      <w:pPr>
        <w:jc w:val="center"/>
        <w:spacing w:after="100"/>
      </w:pPr>
      <w:r>
        <w:rPr>
          <w:rFonts w:ascii="微软雅黑" w:hAnsi="微软雅黑" w:eastAsia="微软雅黑" w:cs="微软雅黑"/>
          <w:sz w:val="20"/>
          <w:szCs w:val="20"/>
        </w:rPr>
        <w:t xml:space="preserve">环游东西南北疆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ZL1753148284lv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旅游专列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●专列特色：
                <w:br/>
                【服务保障】配备总指挥，专列保健顾问，双导游咨询服务，让您的旅途省心、贴心无后顾之忧！
                <w:br/>
                【老年无忧】参团无限制，没有年龄限制，不加收老年附加费用。（但：75周岁以上必须有家人陪同）！
                <w:br/>
                【全程舒心】针对中老年人设计行程，行程舒缓，全部经典景区，线路更优化！
                <w:br/>
                【玩得放心】全程无强迫消费，坚决保障所有游客权益
                <w:br/>
                【安全可靠】特批的旅游专列，安全有保障，并且全程一趟火车，减少中途换乘火车的麻烦与劳顿。
                <w:br/>
                ★【针对设计】专列可减少长达4000公里的大巴车程！夜行日游，更好的方式游览新疆
                <w:br/>
                ★【超高体验】
                <w:br/>
                1、沿着新疆境内三座山脉（天山、昆仑山、阿尔泰山）看全疆；
                <w:br/>
                2、打卡北疆精华景点：喀纳斯、禾木、天山天池、国际大巴扎；
                <w:br/>
                3、爱上神秘南疆：喀什古城、喀拉库勒湖；麦盖提N39沙漠
                <w:br/>
                ★【暖心服务】双导游服务，专业领队全程陪同、优秀地接导游当地接待
                <w:br/>
                ★【实力保障】空调卧铺专列全程不更换，无需每天提大件行李上下车，同样产品我们最优惠！性价比最高！
                <w:br/>
                ★【享受旅行】无年龄限制、无老年人附加费旅游回归美好，吃住行游购娱贴心安排，绝不强制增加自费景点.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山东各站-吐鲁番
                <w:br/>
              </w:t>
            </w:r>
          </w:p>
          <w:p>
            <w:pPr>
              <w:pStyle w:val="indent"/>
            </w:pPr>
            <w:r>
              <w:rPr>
                <w:rFonts w:ascii="微软雅黑" w:hAnsi="微软雅黑" w:eastAsia="微软雅黑" w:cs="微软雅黑"/>
                <w:color w:val="000000"/>
                <w:sz w:val="20"/>
                <w:szCs w:val="20"/>
              </w:rPr>
              <w:t xml:space="preserve">
                青岛城阳站始发，蓝村、潍坊、淄博、济南大明湖、聊城、衡水、太原依次上专列，一路欢歌笑语，前往吐鲁番。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山东各站-吐鲁番
                <w:br/>
              </w:t>
            </w:r>
          </w:p>
          <w:p>
            <w:pPr>
              <w:pStyle w:val="indent"/>
            </w:pPr>
            <w:r>
              <w:rPr>
                <w:rFonts w:ascii="微软雅黑" w:hAnsi="微软雅黑" w:eastAsia="微软雅黑" w:cs="微软雅黑"/>
                <w:color w:val="000000"/>
                <w:sz w:val="20"/>
                <w:szCs w:val="20"/>
              </w:rPr>
              <w:t xml:space="preserve">
                青岛城阳站始发，蓝村、潍坊、淄博、济南大明湖、聊城、衡水、太原依次上专列，一路欢歌笑语，前往吐鲁番。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坎儿井-葡萄沟-乌鲁木齐
                <w:br/>
              </w:t>
            </w:r>
          </w:p>
          <w:p>
            <w:pPr>
              <w:pStyle w:val="indent"/>
            </w:pPr>
            <w:r>
              <w:rPr>
                <w:rFonts w:ascii="微软雅黑" w:hAnsi="微软雅黑" w:eastAsia="微软雅黑" w:cs="微软雅黑"/>
                <w:color w:val="000000"/>
                <w:sz w:val="20"/>
                <w:szCs w:val="20"/>
              </w:rPr>
              <w:t xml:space="preserve">
                下午抵达吐鲁番，驱车前往参观【坎儿井】，坎儿井是中国新疆特殊的灌溉系统、堪与长城、京杭大运河、并称中国古代三大工程，后前往清凉世界【葡萄沟】在这里，您能品尝到世界上最甜的葡萄，还能领略到葡萄沟里维吾尔族小伙的热情舞蹈，漫步在葡萄架下，感受吐鲁番特有的葡萄文化，葡萄成熟的季节，一串串沉甸甸的葡萄在阳光的照耀下显得特别饱满多汁，无比诱人，赠送维吾尔族家访，在葡萄架下品尝瓜果，晚餐后前往酒店入住。
                <w:br/>
                【小贴士】：新疆与内地时差2小时左右，新疆是上午10点上班，下午14点午饭，20点晚饭。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天山天池-国际大巴扎
                <w:br/>
              </w:t>
            </w:r>
          </w:p>
          <w:p>
            <w:pPr>
              <w:pStyle w:val="indent"/>
            </w:pPr>
            <w:r>
              <w:rPr>
                <w:rFonts w:ascii="微软雅黑" w:hAnsi="微软雅黑" w:eastAsia="微软雅黑" w:cs="微软雅黑"/>
                <w:color w:val="000000"/>
                <w:sz w:val="20"/>
                <w:szCs w:val="20"/>
              </w:rPr>
              <w:t xml:space="preserve">
                早餐后乘车赴 AAAAA 级生态自然风景区【天山天池风景区】，天池古称“瑶池”神话中西王母宴群仙的蟠桃盛会所在地，天池是世界著名的高山冰碛湖，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下午游览【国际大巴扎】，这里集伊斯兰文化、建筑、民族商贸、餐饮于一体，是新疆旅游业产品的汇集地和展示中心，是"新疆之窗"、"中亚之窗"和"世界之窗"，重现了古丝绸之路的商业繁华，其浓郁的民族特色和地域文化对中亚及中东地区的辐射极具亲和力，自行用晚餐后前往乌鲁木齐站，乘专列前往北屯。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北屯-喀纳斯-贾登峪/布尔津
                <w:br/>
              </w:t>
            </w:r>
          </w:p>
          <w:p>
            <w:pPr>
              <w:pStyle w:val="indent"/>
            </w:pPr>
            <w:r>
              <w:rPr>
                <w:rFonts w:ascii="微软雅黑" w:hAnsi="微软雅黑" w:eastAsia="微软雅黑" w:cs="微软雅黑"/>
                <w:color w:val="000000"/>
                <w:sz w:val="20"/>
                <w:szCs w:val="20"/>
              </w:rPr>
              <w:t xml:space="preserve">
                早抵北屯站乘车前往具有“人间仙境”之称的【喀纳斯风景区】，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晚餐后入住酒店。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贾登峪/布尔津-禾木-五彩滩
                <w:br/>
              </w:t>
            </w:r>
          </w:p>
          <w:p>
            <w:pPr>
              <w:pStyle w:val="indent"/>
            </w:pPr>
            <w:r>
              <w:rPr>
                <w:rFonts w:ascii="微软雅黑" w:hAnsi="微软雅黑" w:eastAsia="微软雅黑" w:cs="微软雅黑"/>
                <w:color w:val="000000"/>
                <w:sz w:val="20"/>
                <w:szCs w:val="20"/>
              </w:rPr>
              <w:t xml:space="preserve">
                早餐后乘车前往【禾木景区】途观我国唯——条由西流至北冰洋的河流一额尔齐斯河，前往中国最大的白桦林，白雾环绕的禾木河，如临人间仙境，亦梦亦真；游览禾木河河谷，观赏高山草原贾瞪峪花卉、禾木河木桥，河畔牧人家访，观禾木河图瓦人村落、木屋民居。后乘车前往北屯，途中可参观【五彩滩】，看其独特的雅丹地貌：沟涯起伏，梳妆式的坡滩五颜六色，在夕阳的照射下更加绚丽精彩，晚餐品尝布尔津冷水鱼，后乘专列前往伊宁。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赛里木湖-霍尔果斯口岸-薰衣草庄园
                <w:br/>
              </w:t>
            </w:r>
          </w:p>
          <w:p>
            <w:pPr>
              <w:pStyle w:val="indent"/>
            </w:pPr>
            <w:r>
              <w:rPr>
                <w:rFonts w:ascii="微软雅黑" w:hAnsi="微软雅黑" w:eastAsia="微软雅黑" w:cs="微软雅黑"/>
                <w:color w:val="000000"/>
                <w:sz w:val="20"/>
                <w:szCs w:val="20"/>
              </w:rPr>
              <w:t xml:space="preserve">
                接站后乘车赴大西洋的最后一滴眼泪【赛里木湖】，中国最大的高山冷水湖，徜徉在赛里木湖草原。途中穿越雄伟壮观的果子沟大桥，大桥全长700米，跨径360米，桥面距谷底净高达200米，果子沟大桥全称果子沟双塔双索面钢桁梁斜拉桥。中餐后前往【霍尔果斯口岸】，霍尔果斯口岸别名驼队经过的地方，隶属于新疆伊犁哈萨克自治州霍尔果斯市，是新疆口岸之首，是西北五省最大的陆路通商口岸，连霍高速的西段。后参观【薰衣草庄园】园内既有视野开阔的薰衣草田，还有多种花卉构成的七彩花田及田间浪漫的雕塑造型。而且园内还有关于薰衣草及精油知识的博物馆，可以更好的了解关于薰衣草的知识；晚餐后入住酒店休息；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那拉提大草原
                <w:br/>
              </w:t>
            </w:r>
          </w:p>
          <w:p>
            <w:pPr>
              <w:pStyle w:val="indent"/>
            </w:pPr>
            <w:r>
              <w:rPr>
                <w:rFonts w:ascii="微软雅黑" w:hAnsi="微软雅黑" w:eastAsia="微软雅黑" w:cs="微软雅黑"/>
                <w:color w:val="000000"/>
                <w:sz w:val="20"/>
                <w:szCs w:val="20"/>
              </w:rPr>
              <w:t xml:space="preserve">
                早餐后乘车前往游览有亚欧四大草原之称的国家5A级旅游风景区【那拉提大草原+区间车】，它是新疆十大风景区之一，伊犁河谷被誉为塞外江南，有着风景秀丽的自然风光，这里山泉密布，溪流纵横，塔松沿沟擎柱，毡房点点，牛羊如云。体验哈萨克民族淳朴的民风民俗，在辽阔的草原上放飞心情，后乘专列前往库尔勒。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罗布人村寨
                <w:br/>
              </w:t>
            </w:r>
          </w:p>
          <w:p>
            <w:pPr>
              <w:pStyle w:val="indent"/>
            </w:pPr>
            <w:r>
              <w:rPr>
                <w:rFonts w:ascii="微软雅黑" w:hAnsi="微软雅黑" w:eastAsia="微软雅黑" w:cs="微软雅黑"/>
                <w:color w:val="000000"/>
                <w:sz w:val="20"/>
                <w:szCs w:val="20"/>
              </w:rPr>
              <w:t xml:space="preserve">
                早餐后乘车前往参观【罗布人村寨+区间车】（游览约2小时）， 探访这个在塔里木河沿岸以捕鱼为生的古老民族。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生活在塔里木河盘的小海子旁，“不种五谷，不牧牲畜，唯以小舟捕鱼为食”。入住酒店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博斯腾湖
                <w:br/>
              </w:t>
            </w:r>
          </w:p>
          <w:p>
            <w:pPr>
              <w:pStyle w:val="indent"/>
            </w:pPr>
            <w:r>
              <w:rPr>
                <w:rFonts w:ascii="微软雅黑" w:hAnsi="微软雅黑" w:eastAsia="微软雅黑" w:cs="微软雅黑"/>
                <w:color w:val="000000"/>
                <w:sz w:val="20"/>
                <w:szCs w:val="20"/>
              </w:rPr>
              <w:t xml:space="preserve">
                早餐后乘车前往早餐后前往 AAAAA 景区--【博斯腾湖】（游览约 1.5 小时）欣赏水下森林、芦苇荡、万亩野生睡莲群、各种野生水鸟。湖心小岛，野莲成片，各种水禽栖集其间，博斯腾湖水面辽阔，湖水相通，萃草浓密，中餐后乘专列前往喀什.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喀什-刀郎画乡-N39沙漠-麦盖提
                <w:br/>
              </w:t>
            </w:r>
          </w:p>
          <w:p>
            <w:pPr>
              <w:pStyle w:val="indent"/>
            </w:pPr>
            <w:r>
              <w:rPr>
                <w:rFonts w:ascii="微软雅黑" w:hAnsi="微软雅黑" w:eastAsia="微软雅黑" w:cs="微软雅黑"/>
                <w:color w:val="000000"/>
                <w:sz w:val="20"/>
                <w:szCs w:val="20"/>
              </w:rPr>
              <w:t xml:space="preserve">
                接站后前往山东援建的麦盖提县，参观中国4大农民画之一、国家AAAA级旅游景区【刀郎画乡景区】位于县城南面的库木萨尔乡，距县城7公里处，荣获“中国民间文化艺术之乡”、“特色文化乡镇”称号。午餐后游览【N39沙漠】，新疆塔克拉玛干N39°沙漠旅游景区有连绵起伏的高沙区，最高沙丘达百米，滑沙、沙漠冲浪、骑骆驼、露营等娱乐项目更加惊险刺激，也是看日出日落的绝美之地。景区继续深入沙漠100公里处是麻扎塔格山的所在地，遍地玛瑙，熠熠生辉。同时这里的沙质细腻洁白，是制作沙砾画的上好原料，晚餐后前往酒店入住。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麦盖提</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喀什古城-张骞纪念馆-艾提尕尔清真寺
                <w:br/>
              </w:t>
            </w:r>
          </w:p>
          <w:p>
            <w:pPr>
              <w:pStyle w:val="indent"/>
            </w:pPr>
            <w:r>
              <w:rPr>
                <w:rFonts w:ascii="微软雅黑" w:hAnsi="微软雅黑" w:eastAsia="微软雅黑" w:cs="微软雅黑"/>
                <w:color w:val="000000"/>
                <w:sz w:val="20"/>
                <w:szCs w:val="20"/>
              </w:rPr>
              <w:t xml:space="preserve">
                早餐后前往疏勒县参观【张骞纪念馆】，疏勒为西域国名，有着2000多年历史，早在西汉建元三年(公元前138年)张骞出使西域时，就有"疏勒国，王治疏勒城"的文字记录。张骞公园为纪念张骞通西域而建。前往参观【喀什葛尔古城】“不到喀什，不算到真正的新疆”。喀什古城是新疆最具吸引力的旅游资源之一，也是新疆最具代表性的历史人文景观。喀什古城有2100多年的历史，后游览【艾提尕尔清真寺】，艾提尕尔清真寺是一个有着浓郁民族风格和宗教色彩的古建筑群，是维吾尔族古建筑艺术的典范，成为喀什古城的地方象征而名扬中外。明正统年间喀什噶尔统治者沙克色孜·米尔扎后葬于此，其后裔建造了一座小清真寺，即艾提尕尔清真寺之前身。该清真寺在古代还是传播伊斯兰文化和培养人才的重要学府，培养许多伊斯兰教教职人员和学者，其他还包括一些有影响的诗人、文学家、史学家和翻译家，在国内外宗教界均具有一定影响，晚餐可自行前往喀什老城美食街感受喀什特色美食，后前往酒店入住。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喀什-喀拉库勒湖-库车
                <w:br/>
              </w:t>
            </w:r>
          </w:p>
          <w:p>
            <w:pPr>
              <w:pStyle w:val="indent"/>
            </w:pPr>
            <w:r>
              <w:rPr>
                <w:rFonts w:ascii="微软雅黑" w:hAnsi="微软雅黑" w:eastAsia="微软雅黑" w:cs="微软雅黑"/>
                <w:color w:val="000000"/>
                <w:sz w:val="20"/>
                <w:szCs w:val="20"/>
              </w:rPr>
              <w:t xml:space="preserve">
                早餐后乘车沿中巴公路前进，沿途有些山色呈现红色，形成另一种独特风貌。到达位于阿克陶县布伦口乡时，其布伦口沙湖堪称一绝，沙山倒映水中，景色混然天成，美不胜收。在海拔3600米的帕米尔高原上的有一个美丽高原湖泊，因水很深，水呈黑色，故名【喀拉库勒湖】，遥望湖面银光闪闪，近看湖面清澈如镜，环绕周围的冰山之父慕士塔格山、公格尔峰和公格尔九别峰倒映其中，湖光山色，十分壮丽，试想站在3600米的卡拉库力湖，而对面不到十公里处，矗立着7546米的慕士塔格冰山，其景观何等之雄伟，若非身临其境，实无法体会大自然之奥妙，晚餐后乘专列前往库车。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天山神秘大峡谷-库车王府
                <w:br/>
              </w:t>
            </w:r>
          </w:p>
          <w:p>
            <w:pPr>
              <w:pStyle w:val="indent"/>
            </w:pPr>
            <w:r>
              <w:rPr>
                <w:rFonts w:ascii="微软雅黑" w:hAnsi="微软雅黑" w:eastAsia="微软雅黑" w:cs="微软雅黑"/>
                <w:color w:val="000000"/>
                <w:sz w:val="20"/>
                <w:szCs w:val="20"/>
              </w:rPr>
              <w:t xml:space="preserve">
                抵达库车后乘车赴【天山神秘大峡谷】（游览约2小时），被称为中国最美的十大峡谷之一，位于天山南麓，维吾尔语的意思是“红色的山崖”。大峡谷虽地处内陆干旱地区，遍布细沙，却有汩汩清泉。泉水潺潺流淌，时隐时现，堪称一绝。后参观【库车王府】（游览约1小时），库车王府是融合维吾尔族建筑风格、中原建筑风格、俄罗斯建筑风格为一体。踏进库车王府，就能听见近200年历史的回声，缅怀到王公家族史的风范，体验到他们维护祖国统一，加强民族团结品德气节的主流，晚餐后乘专列前往哈密。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哈密-大海道魔鬼城
                <w:br/>
              </w:t>
            </w:r>
          </w:p>
          <w:p>
            <w:pPr>
              <w:pStyle w:val="indent"/>
            </w:pPr>
            <w:r>
              <w:rPr>
                <w:rFonts w:ascii="微软雅黑" w:hAnsi="微软雅黑" w:eastAsia="微软雅黑" w:cs="微软雅黑"/>
                <w:color w:val="000000"/>
                <w:sz w:val="20"/>
                <w:szCs w:val="20"/>
              </w:rPr>
              <w:t xml:space="preserve">
                早抵哈密，接站后前往游览【魔鬼城】（游览约 2 小时）在魔鬼城可以看到那些酷似城堡、 殿堂、佛塔、碑、人物、禽兽形态各异的景观、令人眼花缭乱的陡壁悬崖、以及混迹岩砾中五光 十色的玛瑙、随处可见的硅化木、枝叶清新的植物化石，偶尔可获得像恐龙蛋化石的小圆石头， 海生的鱼类化石、鸟类化石，当夜幕降临时有时会听到鬼哭狼嚎令人发指的嘶叫，因此才被人们 称之为“魔鬼城”。后游览国家 4A 级景区【回王府】（游览约 40 分钟）它曾是新疆规模最大、 建筑最宏伟、风格最独特的一座宫廷建筑，名副其实的“西域小故宫”。园内有庭院、点兵台、 王爷台，在办公大殿和寝宫内还陈列了当年回王的办公设施、生活用具等，也有历代回王的画像， 
                <w:br/>
                在这里可以感受曾经哈密回王府的雄伟精致，体验汉族文化与伊斯兰文化建筑风格的巧妙结合， 了解哈密在回王统治时期的历史。参观【十二木卡姆文化中心】，是新疆维吾尔族对灿烂的中华 文化做出的重大贡献，它运用音乐、文学、舞蹈、戏剧等各种语言和艺术形式，表现了维吾尔族 人民绚丽的生活和高尚的情操,反映了他们的理想和追求以及当时的历史条件下所产生的喜怒哀乐，晚餐后入住酒店。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哈密-山东
                <w:br/>
              </w:t>
            </w:r>
          </w:p>
          <w:p>
            <w:pPr>
              <w:pStyle w:val="indent"/>
            </w:pPr>
            <w:r>
              <w:rPr>
                <w:rFonts w:ascii="微软雅黑" w:hAnsi="微软雅黑" w:eastAsia="微软雅黑" w:cs="微软雅黑"/>
                <w:color w:val="000000"/>
                <w:sz w:val="20"/>
                <w:szCs w:val="20"/>
              </w:rPr>
              <w:t xml:space="preserve">
                结束愉快的旅行，一路欢歌笑语，返回山东。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根据专列时间济南大明湖站、淄博、潍坊、青岛城阳站依次下车，结束愉快的新疆专列之旅。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根据专列时间济南大明湖站、淄博、潍坊、青岛城阳站依次下车，结束愉快的新疆专列之旅。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商务酒店标准间，干净卫生.
                <w:br/>
                用餐	餐标30元/餐，早餐为酒店自带，正餐八菜一汤，十人一桌，人数不足10人，酌情减少菜品。（因是团队用餐，不吃不退，火车上不含餐，有餐车可提供盒饭，价格约20-30元一份）。 
                <w:br/>
                交通	往返空调旅游专列+目的地空调旅游大巴；
                <w:br/>
                陪同	全陪导游+当地专业地接导游服务，全程陪同工作人员；
                <w:br/>
                意 外 险	不含旅游者旅游意外险，强烈建议自行购买，或者请旅行社代买；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1、不含自由活动期间交通费、餐费、等私人费用；
                <w:br/>
                2、不含不提供自然单间，产生单房差或加床费用自理。酒店非免费餐饮费、洗衣、理发、电话、饮料、烟酒、付费电视、行李搬运等费用；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6、不含旅游意外保险及航空保险，因旅游者违约、自身过错、自身疾病，导致的人身财产损失而额外支付的费用；
                <w:br/>
                7、不含因交通延误、取消等意外事件或不可抗力原因导致的额外费用；
                <w:br/>
                <w:br/>
                门票不含根据年龄段导游收取：60周岁以下：1435、	60-64周岁：1078、	65-69周岁：417、	70周岁及以/408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新疆玉器城/药材厂/特产店</w:t>
            </w:r>
          </w:p>
        </w:tc>
        <w:tc>
          <w:tcPr/>
          <w:p>
            <w:pPr>
              <w:pStyle w:val="indent"/>
            </w:pPr>
            <w:r>
              <w:rPr>
                <w:rFonts w:ascii="微软雅黑" w:hAnsi="微软雅黑" w:eastAsia="微软雅黑" w:cs="微软雅黑"/>
                <w:color w:val="000000"/>
                <w:sz w:val="20"/>
                <w:szCs w:val="20"/>
              </w:rPr>
              <w:t xml:space="preserve">乌鲁木齐</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玉器店</w:t>
            </w:r>
          </w:p>
        </w:tc>
        <w:tc>
          <w:tcPr/>
          <w:p>
            <w:pPr>
              <w:pStyle w:val="indent"/>
            </w:pPr>
            <w:r>
              <w:rPr>
                <w:rFonts w:ascii="微软雅黑" w:hAnsi="微软雅黑" w:eastAsia="微软雅黑" w:cs="微软雅黑"/>
                <w:color w:val="000000"/>
                <w:sz w:val="20"/>
                <w:szCs w:val="20"/>
              </w:rPr>
              <w:t xml:space="preserve">玉器等制品</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驼绒店</w:t>
            </w:r>
          </w:p>
        </w:tc>
        <w:tc>
          <w:tcPr/>
          <w:p>
            <w:pPr>
              <w:pStyle w:val="indent"/>
            </w:pPr>
            <w:r>
              <w:rPr>
                <w:rFonts w:ascii="微软雅黑" w:hAnsi="微软雅黑" w:eastAsia="微软雅黑" w:cs="微软雅黑"/>
                <w:color w:val="000000"/>
                <w:sz w:val="20"/>
                <w:szCs w:val="20"/>
              </w:rPr>
              <w:t xml:space="preserve">驼绒/驼奶</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五彩滩</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游船+家访</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新疆歌舞+水果宴</w:t>
            </w:r>
          </w:p>
        </w:tc>
        <w:tc>
          <w:tcPr/>
          <w:p>
            <w:pPr>
              <w:pStyle w:val="indent"/>
            </w:pPr>
            <w:r>
              <w:rPr>
                <w:rFonts w:ascii="微软雅黑" w:hAnsi="微软雅黑" w:eastAsia="微软雅黑" w:cs="微软雅黑"/>
                <w:color w:val="000000"/>
                <w:sz w:val="20"/>
                <w:szCs w:val="20"/>
              </w:rPr>
              <w:t xml:space="preserve">含水果宴、车费、导游司机服务费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喀赞其民俗</w:t>
            </w:r>
          </w:p>
        </w:tc>
        <w:tc>
          <w:tcPr/>
          <w:p>
            <w:pPr>
              <w:pStyle w:val="indent"/>
            </w:pPr>
            <w:r>
              <w:rPr>
                <w:rFonts w:ascii="微软雅黑" w:hAnsi="微软雅黑" w:eastAsia="微软雅黑" w:cs="微软雅黑"/>
                <w:color w:val="000000"/>
                <w:sz w:val="20"/>
                <w:szCs w:val="20"/>
              </w:rPr>
              <w:t xml:space="preserve">喀赞其民俗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博湖游船</w:t>
            </w:r>
          </w:p>
        </w:tc>
        <w:tc>
          <w:tcPr/>
          <w:p>
            <w:pPr>
              <w:pStyle w:val="indent"/>
            </w:pPr>
            <w:r>
              <w:rPr>
                <w:rFonts w:ascii="微软雅黑" w:hAnsi="微软雅黑" w:eastAsia="微软雅黑" w:cs="微软雅黑"/>
                <w:color w:val="000000"/>
                <w:sz w:val="20"/>
                <w:szCs w:val="20"/>
              </w:rPr>
              <w:t xml:space="preserve">大画船游湖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沙漠骆驼、越野车</w:t>
            </w:r>
          </w:p>
        </w:tc>
        <w:tc>
          <w:tcPr/>
          <w:p>
            <w:pPr>
              <w:pStyle w:val="indent"/>
            </w:pPr>
            <w:r>
              <w:rPr>
                <w:rFonts w:ascii="微软雅黑" w:hAnsi="微软雅黑" w:eastAsia="微软雅黑" w:cs="微软雅黑"/>
                <w:color w:val="000000"/>
                <w:sz w:val="20"/>
                <w:szCs w:val="20"/>
              </w:rPr>
              <w:t xml:space="preserve">景区内娱乐项目</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¥ 338.00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 游客报名时，务必提供身份证原件或照片，否则因个人提供信息有误导致出错票，损失由游客承担；
                <w:br/>
                2、 游客出行务必携带有效身份证件，若享受优惠的游客年龄不符合或忘带证件，则差价自理。
                <w:br/>
                3、 如遇人力不可抗拒因素造成的行程延误或变更，旅行社不承担由此造成的损失和责任，所产生的费用由客人自理；游客因个人原因临时放弃游览、用餐、住宿等，造成实际损失的我社不退费用。
                <w:br/>
                4、在旅游结束后，请如实填写《意见反馈单》，并作为最终依据。如在旅游期间有不满意情况请及时拨打投诉服务电话，如在旅游期间，未反馈不满意见，返程后不受理投诉内容。
                <w:br/>
                5、景区内、餐厅内等购物场所，不属于购物店。
                <w:br/>
                6、退团说明：a：专列属于包车性质，组团社提前预交款买断销售。旅游者在团队出发前20日，向旅行社提出退团，旅行社将全款，退予旅游者；旅游者在团队出发前20-1天内提出退团，旅行社则扣专列铺位定金（硬卧3000元，软卧4000元）仅为铺位损失费不为票价全款，敬请谅解。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
                <w:br/>
                8、以上行程供参考，届时在保证不减少景点、不降低服务标准的情况下，旅行社可根据实际情况和专列时刻点对行程顺序做出相应调整；专列具体开行、抵离的时间以铁路局最后命令和站内调度为准；若专列晚点或早到，旅行社并无违约，负责协调，根据实际情况对行程进行调整，并不减少景点，不降低服务标准，但不承担经济赔偿。
                <w:br/>
                温馨提示：
                <w:br/>
                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
                <w:br/>
                注意事项：
                <w:br/>
                1、新疆是属于西北地区，经济较内地有所差别，所以吃、住、行与内地有所差异，敬请谅解。
                <w:br/>
                2、新疆与内地时差为两小时，但全疆均使用北京时间作息；新疆休息时间为晚上12：00左右，早上上班时间为10：00左右。
                <w:br/>
                3、早晚温差较大，温差最大可在10度左右，冬季酒店都有暖气供应，冬季空调不制冷，洗澡和睡觉时请注意保暖，以免造成身体不适。
                <w:br/>
                4、因新疆地域辽阔，坐车时间较长，在很多情况下，须旅游者下车行走或亲自体验骑马、骑骆驼的乐趣。所以，一双舒适的鞋显得尤为重要。
                <w:br/>
                5、新疆气温虽较内地略低，但因新疆很多地区海拔较高，紫外线照射强烈。所以旅游者应准备充足有效的防晒品，要是有晕车的旅客请自备晕车药。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7、新疆是水果之乡，到新疆吃水果是一大乐事，但千万不要在吃完水果后再喝热茶水，吃羊肉不能喝凉水，以免引起腹泻。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确认报价是公斤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尊敬的VIP贵宾客户：女士/先生：
                <w:br/>
                您好！欢迎您选择（9月2日南北疆全景空调旅游专列18日游）旅游产品，很高兴能为您竭诚服务，请您在选择产品时，认真、仔细确认相关行程标准、产品名称。为保证操作的严谨性、准确性，为了您的旅途愉快以及维护您的合法权益，且不给您带来不必要的麻烦及损失，同时为了保证您在中国丝绸之路上度过一个愉快的假期，我们将您所参加游览行程涉及的景区景点内的自费、购物、自理项目等情况为您做一个详细告知。
                <w:br/>
                对旅游行程单（我公司专用旅游行程表）中约定的自由活动期间的行程安排，旅行社应提前告知旅游者，保证游客的知情权，并经双方协商一致，作为包价旅游合同的组成部分。以下自费项目为提前告知您，属自愿、自费并提前知晓的活动项目，当地导游及旅行社不会强买、强卖更不会强迫消费，这是您的自由，也是您的合法权益，具体明细如下：
                <w:br/>
                1．中国西北地域宽广，景区与景区间的距离较远，为了丰富游客的旅游经历，行程沿途有诸多中小景区供您补充。该类景区未包含在旅游行程内。（自费项目，自愿参与，不强迫）
                <w:br/>
                关于购物安排如有退/换货遵循以下原则进行操作：
                <w:br/>
                1）必须保证货品完整无损，无人为损坏磨损现象，退货时出示购物发票；如有赠品必须同时原品原样退还；
                <w:br/>
                2）刷卡购买商品时产生的手续费用由商家承担；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br/>
                三、附则：
                <w:br/>
                此协议作为旅游合同的补充，作为包价旅游合同的组成部分，与旅游合同具有同等法律效力，旅游者对此安排无任何异议。
                <w:br/>
                四、声明：本人为年满18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请出行的每位游客均签字）
                <w:br/>
                <w:br/>
                旅游者本人（盖章或者签字）：                        组团社旅行社（盖章）：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报名条件：凡身体健康中老年朋友均可参加，有严重心血管疾病、高血压、哮喘病等突发性疾病及精神病、传染病患者谢绝报名，如隐瞒病情，发生任何问题，旅行社和导游不承担任何责任！75 岁以上的老年人建议子女和亲属陪同！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2025-07-23T09:09:11+08:00</dcterms:created>
  <dcterms:modified xsi:type="dcterms:W3CDTF">2025-07-23T09:09:11+08:00</dcterms:modified>
</cp:coreProperties>
</file>

<file path=docProps/custom.xml><?xml version="1.0" encoding="utf-8"?>
<Properties xmlns="http://schemas.openxmlformats.org/officeDocument/2006/custom-properties" xmlns:vt="http://schemas.openxmlformats.org/officeDocument/2006/docPropsVTypes"/>
</file>