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日本自由行双飞五日游行程单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RH1753076692c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山东省-临沂市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日本机票加签证双飞五日游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临沂-大阪 参考航班：AQ1257 0950-1330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大阪-临沂 参考航班：AQ12581430-1630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机票加签证
                <w:br/>
                临沂-大阪AQ1257 0950-1330
                <w:br/>
                大阪-临沂AQ1258 1430-1630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房餐车导门票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一．日本入境及海关手续
                <w:br/>
                游客必须持有本国护照和获准进入日本的旅游签证。游客在日本旅游不得逾期逗留。凡游客来自黄热病感染地区或地方性流行病地区，必须打预防针，但不包括l岁以下儿童。如您携带自用的摄像机或带变焦镜头的照相机、高级数码照相机、摄像机、笔记本电脑等物品出国，需在国内出境时，向海关申报清楚，以免入境时引起征税上的麻烦。出入境时，请您不要为生人携带箱包，并严禁将不健康及非法出版物携带入境。
                <w:br/>
                二．行李
                <w:br/>
                乘坐国际航班：通常情况，手提行李总重量不要超过5公斤，每件行李体积不超过20×40×55厘米（三边之和不超过115厘米）。请您在托运行李前注意清除行李箱/袋上的废旧行李条及有条码的标签，以确保您的行李正确运至目的地。
                <w:br/>
                三．货币
                <w:br/>
                日本货币单位为日元，人民币1元约兑20日元(须视兑换率而定)，建议游客在出国之前换好所需日元。游客入境后可于机场“两替”处兑换或者直接使用银联储蓄卡于7-11便利店ATM取日币，汇率按照当日中国银行公布牌价为准。
                <w:br/>
                部分商场百货店支持支付宝或微信支付, 有“银联”标志的借记卡（只适用于部分商家）和带有“VISA”和“MASTER”标志的国际信用卡也可使用。
                <w:br/>
                四．个人旅行用品：
                <w:br/>
                1.货币/银联卡/国际信用卡。   2.手机适配器、电池等带足；
                <w:br/>
                3.旅行社的行程单，酒店单，导游姓名以应急电话等文件（团队适用）；
                <w:br/>
                4.请准备牙刷、牙膏及拖鞋等个人卫生用品。其他必备物品：洗发水、浴液、太阳镜、防晒爽、雨伞、薄荷膏（蚊虫叮咬）、创口贴、口罩（路途防尘）、手电筒等；由于在国外的药房买药必须凭医生的处方，且医疗费昂贵，建议您根据自身情况带一些常用药品，以备不时之需，如：晕车药、速效救心丸、胰岛素（糖尿病）、黄霉素（由于水土不服拉肚）等；如因自身疾病必须携带某些药品时，应请医生开具处方，并备齐药品的外文说明书和购药发票。
                <w:br/>
                五、交通和通讯
                <w:br/>
                1.登机时，若想与亲友坐在一起，请在办理登机手续时与机场工作人员提前说明。
                <w:br/>
                2.开通境外漫游服务的全球通用户，一般在境外接收短信息免费（彩信除外），发短信至国内约人民币2元/条左右，拨打当地电话无需加拨当地国家代码，直接拨当地电话号码。
                <w:br/>
                3.本地电话可在任何电话亭拨打，用硬币或电话卡均可。国际电话须在可使用电话卡的电话亭或电讯通信办事处才可拨打。一般的酒店旅馆均设有直拨国际电话IDD的服务但须付些服务费。
                <w:br/>
                六、常见疾病与医疗条件
                <w:br/>
                日本属温带海洋性季风气候，旅客除须注意防晒外，还应留意饮食卫生，否则易患腹泻和消化道疾病。蚊虫较多，旅客外出旅游，可涂抹防药物亦可穿轻薄透气的长裤长衫，防止蚊虫叮咬，否则，患上疟疾和登革热的机会相对较高。旅客应自备一些治疗热带疾病的药物，如治疗发烧、腹泻、肿痛等药物，以供应急之需。日本保险公司一般不为短期来访旅客办理保险，旅客最好在国内办好有关旅行保险，以防不测。
                <w:br/>
                七、文化与风俗
                <w:br/>
                1.称呼日本人时，可称之为“先生”、“小姐”或“夫人”，也可以在其姓氏或名之后加上一个“君”字，将其尊称为“某某君”。只有在很正式的情况下，称呼日本人才使用全名。
                <w:br/>
                2.日本人的打招呼，基本上是以鞠躬来表示的，其来自于唐朝文化。站着的时候，双脚合拢、直立，弯腰低头。从一般性行礼到上身至90度的鞠躬。根据礼节轻重程度的不同，低头的角度是各种各样的。在铺着“たたみ”（榻榻米）的房间里，必须坐着行礼。
                <w:br/>
                3.在国外，您的一举一动都代表着整个中华民族，请自觉遵守当地的法律法规，尊重当地的风俗习惯，做一个文明的中国游客。入国问禁，入乡随俗。在日本欣赏自然风光、体验传统文化的同时，应遵守日本法律，尊重日本习俗，感受日本文化。
                <w:br/>
                八、★出入境温馨提示（需重点详细阅读）
                <w:br/>
                根据海关总署公告2010年第54号文件，进境居民旅客携带在境外获取的个人自用进境物品，总值在5000元人民币以内（含5000元）的；非居民旅客携带拟留在中国境内的个人自用进境物品，总值在2000元人民币以内（含2000元）的，海关予以免税放行，单一品种限自用、合理数量，但烟草制品、酒精制品以及国家规定应当征税的20种商品等另按有关规定办理。
                <w:br/>
                1）进境居民旅客携带超出5000元人民币的个人自用进境物品，经海关审核确属自用的；进境非居民旅客携带拟留在中国境内的个人自用进境物品，超出人民币2000元的，海关仅对超出部分的个人自用进境物品征税，对不可分割的单件物品，全额征税。
                <w:br/>
                2）根据中国《海关总署公告2004年第7号》，20种不予免税的商品分别为：电视机、摄像机、录像机、放像机、音响设备、空调器、电冰箱(电冰柜)、洗衣机、照相机、复印机、程控电话交换机、微型计算机及外设、电话机、无线寻呼系统、传真机、电子计数器、打字机及文字处理机、家具、灯具和餐料。
                <w:br/>
                3）iPad被归为电脑，属于国家规定必须征税的 20种商品之一，税率为20%。根据《海关总署公告2004年第7号》，无论购买iPad价格是否超过5000元，都应当缴税。根据《入境旅客行李物品和个人邮递物品进口税税则归类表》和《入境旅客行李物品和个人邮递物品完税价格表》，电脑完税价格为每件5000元，税率为20%，因此若在境外购买一部 iPad入境，旅客需缴纳1000元的税款。
                <w:br/>
                4）当您从境外离境时，一定检查海关是否给您的护照盖了清晰的离境章，它是您已经回到中国的唯一凭证。由此造成不必要的损失，非常抱歉只能由本人承担！请您自己务必仔细留意；
                <w:br/>
                九、中国驻外使领馆：
                <w:br/>
                中华人民共和国驻日本东京大使馆：
                <w:br/>
                地址：日本国东京都港区元麻布3-4-33 3-4-33 MOTO-AZABU, MINATO-KU, TOKYO, JAPAN
                <w:br/>
                电话：0081-3-3403-3388 （总机） 03-3403-3380（值班）传真：0081-3-3403-5447（领事部）
                <w:br/>
                中华人民共和国驻日本大阪总领馆：
                <w:br/>
                大阪市西区靱本町地区3-9-2，电话：06-6445-9481（总机）
                <w:br/>
                外交部全球领事馆保护与应急热线：+0086-10-12308。出国旅居的中国公民，“不管同胞们身处海外哪个角落，遇到什么困难，只要拨通这个电话，就能在第一时间得到帮助。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2025-07-23T08:46:28+08:00</dcterms:created>
  <dcterms:modified xsi:type="dcterms:W3CDTF">2025-07-23T08:46:28+08:00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