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乐动九寨（三星堆+熊猫）-四川双飞双动6天行程单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SC1752637655j9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29人内精致小团，坐上高铁去九寨 2小时直达 免除舟车劳顿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成都站乘动车—松潘站或黄龙九寨站—游黄龙—九寨沟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成都站-松潘/九寨黄龙站动车时间为下午及更晚，则黄龙调整为第四天上午游览；第四天都江堰/熊猫乐园调整为今日游览，且午餐调整至今日中午享用（不减少景点及用餐次数，但会根据动车时间灵活调整，不指定动车班次，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九寨沟风景区一日游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2.按预约时间准时出沟，前往酒店入住并享用晚餐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九寨沟一松潘/黄龙九寨站一成都站—都江堰—成都夜游锦里
                <w:br/>
              </w:t>
            </w:r>
          </w:p>
          <w:p>
            <w:pPr>
              <w:pStyle w:val="indent"/>
            </w:pPr>
            <w:r>
              <w:rPr>
                <w:rFonts w:ascii="微软雅黑" w:hAnsi="微软雅黑" w:eastAsia="微软雅黑" w:cs="微软雅黑"/>
                <w:color w:val="000000"/>
                <w:sz w:val="20"/>
                <w:szCs w:val="20"/>
              </w:rPr>
              <w:t xml:space="preserve">
                1.酒店出发，乘车前往【松潘/九寨黄龙站】，导游陪同游客一同乘坐火车返成都（车次时间以出团通知为准）
                <w:br/>
                2.驱车出发前往5A级景区【都江堰水利工程】（景区电瓶车+耳麦30元/人需自理）都江堰始建于秦昭王末年(约公元前256～前251年）,是蜀郡太守李冰父子在前人鳖灵开凿的基础上组织修建的大型水利工程，两千多年来一直发挥着防洪灌溉的作用，使成都平原成为水旱从人、沃野千里的天府之国。
                <w:br/>
                3.后驱车前往享用【成都地道火锅】，一边涮火锅一边看川剧变脸。而后还可自由逛【锦里】夜景，亲身体验成都人赶场的热闹场景，后自行返回酒店！
                <w:br/>
                *** 行程小贴士 ***
                <w:br/>
                1..此行程内所标注时间仅作为参考时间，具体以旅行社实际安排为准。具体时刻以实际行程发生为准，行程中所列景区游览时间，是指游客抵达景区门口（含排队等待进景区的时间在内）开始计时；谢谢理解！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2h】（不含观光车30/不含语音讲解器10/人）统一集散地集合出发（小车中转师傅酒店接客人送到集散地与导游和大巴车汇合，可能有些许等待现象）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不含语音讲解器30/人），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门票限量如抢不到门票默认调整为游览【金沙遗址2h】（不含语音讲解器30/人），金沙遗址是中国进入21世纪后第一个重大考古发现，也是四川继三星堆之后又一个重大考古发现，被评选为“全国十大考古发现”，与三星堆遗址共同入选《中国世界文化遗产预备名单》。
                <w:br/>
                返回集散地，中转小车师傅送客人前往入住酒店。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成都/松潘或黄龙九寨站往返动车票二等座，随机出票不指定座位。
                <w:br/>
                机场接送机用车：专车司机接送机服务、无导游（绵阳进出可能会拼车）、成都火车站-酒店往返用车：摆渡车
                <w:br/>
                行程中用车：座驾1+2 布局陆地头等舱保姆车，USB接口，航空座椅，超大座间距。关于座驾温馨提示：车辆的最后一排座椅为2+1布局和安全门的座椅设计无法调整座椅后仰和无USB接口，望游客尽请谅解。行程内所有自由活动期间及行程外均不含用车。请予以理解。
                <w:br/>
                【酒店】：4钻酒店，酒店双人标间，每人一个床位，如有损坏或房间内个人消费，敬请自理。
                <w:br/>
                住宿酒店已列出，敬请百度，如行程提供标准无法满足您对酒店的要求，请更换其它更高标准的产品。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九寨：友约/天澜/景悦/璟悦/名人/JS-吉盛/雪山藏文化或同级
                <w:br/>
                川主寺：岷江豪庭/国宾/铂悦/旭日仙阁或同级
                <w:br/>
                成都：开元名庭/蓉城映象/罗曼紫薇/金科圣嘉/明宇丽呈/维也纳国际/青桐城市/宜尚西南交大/凯里亚德/埃菲尔/峨眉雪芽/春天/英联金盛/艾克美雅阁或同级
                <w:br/>
                【餐饮】：5早餐5正餐，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无费用可退，敬请谅解。备注：川主寺镇的中餐根据车次灵活调整，第二天或者第四天用
                <w:br/>
                【门票】：只含首道大门票：成人包含九寨沟门票、黄龙门票、都江堰、三星堆+熊猫（A线含）、乐山大佛（B线含）门票单人单次各1张，因各景区为网上订票，请于报名时提供准确姓名、身份证号码及手机号。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A线：
                <w:br/>
                ①12.16-12.31优惠退60元/人（熊猫20+都江堰20+三星堆or金沙遗址20）、免票退170元/人（熊猫40+都江堰40+三星堆or金沙遗址40+九寨30+黄龙20）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④11.15-11.30优惠退140元/人（熊猫20+都江堰20+三星堆or金沙遗址20+九寨30+黄龙50）、免票退300元/人（熊猫40+都江堰40+三星堆or金沙遗址40+九寨60+黄龙100）
                <w:br/>
                ⑤12.1-12.15优惠退60元/人（熊猫20+都江堰20+三星堆or金沙遗址20）、免票退200元/人（熊猫40+都江堰40+三星堆or金沙遗址40+九寨30+黄龙50）
                <w:br/>
                【导游】：中文导游服务
                <w:br/>
                【儿童】：2-12周岁执行儿童价格、只含机票+车费+半餐费，不含门票+不含床位+不含早餐+不含动车票（超高产生费用自理）儿童及18周岁以下均不能以成人价格参团，不具有完全民事行为能力的未成年人不可单独的参团。
                <w:br/>
                【购物】：无。如有购买行为，请索要购物凭证并妥善保管。旅行过程中餐厅、’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【赠送】：藏家欢乐颂 赠送游览景点为我社丰富行程特色的促销回愦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①【必消景区交通】九襄沟观光车90+保险10=100/人
                <w:br/>
                ②【建议选择景区交通：大部分游客都会选择含上，含上这些更合理，相对轻松些，不选择的话如果脚步慢可能整团的速度】黄龙上行索道80+耳麦30+保险10+观光车20（提前公众号提前预约，每天限量5000张）、都江堰电瓶车30、熊猫基地耳麦10元/人、观光车30元/人；三星堆or金沙遗址耳麦30元/人 ③自愿选择：黄龙下行索道40、都江堰扶梯40/人
                <w:br/>
                3、交通延阻、罢工、天气、飞机、机器故障、航班取消或更改时间等不可抗力原因导致的额外费用。
                <w:br/>
                4、一切个人消费、未含用餐费用以及“费用包含”中未提及的任何费用。
                <w:br/>
                5、单房差：不含自然单房差，如需单人入住一间房或携带异性儿童时，则需要补交单房差；
                <w:br/>
                6、【增值服务】九寨千古情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2025-07-18T03:48:55+08:00</dcterms:created>
  <dcterms:modified xsi:type="dcterms:W3CDTF">2025-07-18T03:48:55+08:00</dcterms:modified>
</cp:coreProperties>
</file>

<file path=docProps/custom.xml><?xml version="1.0" encoding="utf-8"?>
<Properties xmlns="http://schemas.openxmlformats.org/officeDocument/2006/custom-properties" xmlns:vt="http://schemas.openxmlformats.org/officeDocument/2006/docPropsVTypes"/>
</file>