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贵州【纯玩梵净山]LC-19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GZ1752627516ss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荔波小七孔-西江千户苗寨
                <w:br/>
                梵净山
                <w:br/>
                朱砂古镇-镇远古城-
                <w:br/>
                非遗文化博物馆-黄果树瀑布
                <w:br/>
                赠送天河潭(外景)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西江/凯里-梵净山-铜仁
                <w:br/>
              </w:t>
            </w:r>
          </w:p>
          <w:p>
            <w:pPr>
              <w:pStyle w:val="indent"/>
            </w:pPr>
            <w:r>
              <w:rPr>
                <w:rFonts w:ascii="微软雅黑" w:hAnsi="微软雅黑" w:eastAsia="微软雅黑" w:cs="微软雅黑"/>
                <w:color w:val="000000"/>
                <w:sz w:val="20"/>
                <w:szCs w:val="20"/>
              </w:rPr>
              <w:t xml:space="preserve">
                早餐后，乘车约（4.5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温馨提示：梵净山如进不了园全票人群赔偿300元/人（此赔偿已包含门票退费）；免票人群赔偿200元/人；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铜仁-朱砂古镇-镇远古城-安顺/贵阳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不含摆渡车20元/人，必须消费敬请自理），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非遗文化博物馆-黄果树大瀑布-贵阳/龙里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贵阳/龙里-赠送天河潭(外景)-送站
                <w:br/>
              </w:t>
            </w:r>
          </w:p>
          <w:p>
            <w:pPr>
              <w:pStyle w:val="indent"/>
            </w:pPr>
            <w:r>
              <w:rPr>
                <w:rFonts w:ascii="微软雅黑" w:hAnsi="微软雅黑" w:eastAsia="微软雅黑" w:cs="微软雅黑"/>
                <w:color w:val="000000"/>
                <w:sz w:val="20"/>
                <w:szCs w:val="20"/>
              </w:rPr>
              <w:t xml:space="preserve">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后前往品尝享有‘中国第一酒镇’美誉的茅台镇酱香酒。在这片美丽的土地上，一股馥郁的酒香扑面而来，令人仿佛置身于一个世外桃源，品尝着我们酿造的美酒，传承着中国文化，享受优雅时光。后根据返程时间送站，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大交通：济南-贵阳往返经济舱机票
                <w:br/>
                酒店：三钻版：精选4晚携程网评3钻酒店+1晚西江客栈/1晚凯里3钻酒店（免拼服务）
                <w:br/>
                用餐：5早4正餐，正餐30元/人（用餐方式为10人/桌，保证10菜1汤，不足10人菜品减少，根据实际用餐人数酌情增加或减少菜量）。
                <w:br/>
                交通：2+2豪华旅游车【保证每人1正座】8人以下根据人数匹配5座-19座车型、5人（含5人）以下独立发司兼导。
                <w:br/>
                门票：含黄果树大门票、梵净山大门票、西江苗寨大门票、小七孔大门票、朱砂古镇大门票、天河潭大门票  
                <w:br/>
                导游：持证中文导游服务，（接送站不是导游，为公司特意安排的接送站人员）。
                <w:br/>
                保险：包含旅行社责任险，不含旅游意外保险。（建议自行购买旅游意外险）。
                <w:br/>
                儿童包含	（1-14岁，不含14周岁）只含车位、半餐，导服。学生持学生证免门票，无证件产生自理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小交通398元/人：（需游客自理）
                <w:br/>
                黄果树环保车50元/人及保险10元/人；西江电瓶车20元/人及保险10元/人；
                <w:br/>
                小七孔观光车40元/人及保险10元/人；梵净山观光车48元/人索道140元/人保险10元/人；
                <w:br/>
                镇远电瓶车20元/人；朱砂古镇电瓶车20元/人；天河潭电瓶车20元/人。
                <w:br/>
                3.黄果树大扶梯往返50元/人单程30元/人，鸳鸯湖划船30元/人（游客自愿选择参加）。
                <w:br/>
                4.交通延阻、罢工、天气、飞机、机器故障、航班取消或更改时间等不可抗力原因导致的额外费用。
                <w:br/>
                5.单房差：不含自然单房差，如需单人入住一间房或携带异性儿童时，则需要补交单房差。
                <w:br/>
                6. 不含一切个人消费以及“费用包含”中未提及的任何费用。
                <w:br/>
                儿童不含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非遗文化博物馆</w:t>
            </w:r>
          </w:p>
        </w:tc>
        <w:tc>
          <w:tcPr/>
          <w:p>
            <w:pPr>
              <w:pStyle w:val="indent"/>
            </w:pPr>
            <w:r>
              <w:rPr>
                <w:rFonts w:ascii="微软雅黑" w:hAnsi="微软雅黑" w:eastAsia="微软雅黑" w:cs="微软雅黑"/>
                <w:color w:val="000000"/>
                <w:sz w:val="20"/>
                <w:szCs w:val="20"/>
              </w:rPr>
              <w:t xml:space="preserve">
                馆内展出了各少数民族服饰、手工工艺品、民族文化历史等，集加工生产、少数民族图案研究、刺绣工艺开发、销售一条龙，品类多元，工艺独特，具有丰富的文化内涵，极高的收藏价值和装点厅堂的实用价值。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	1、游览天河潭（外景）；
                <w:br/>
                赠送景点及所含景区小项目如因时间问题或不可抗拒因素造成不能游览，或优免均，不作退费。
                <w:br/>
                退费说明	一、旅行社购票需凭游客身份证实名登记，请配合导游出示身份证。
                <w:br/>
                二、退费标准：
                <w:br/>
                优惠打包行程（所有证件优惠不退费）！
                <w:br/>
                三、取消用餐、用房不退费！赠送项目产生优免不作退费!
                <w:br/>
                备选参考酒店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三钻版酒店参考
                <w:br/>
                贵阳	希岸金融城、筑悦轻居、丽坤、凯盛、同心喜、喜悦财富、腾亚、雅斯特、川黔康养、中黔华旅、龙洞堡机场戴乐斯空旅、首旅如家、黔宿山水、醉美多彩、溪熙里、索菲、久龙、金熙、昊丽、上海假或同级
                <w:br/>
                安顺	浠岸、白玉兰、泰俪莱、领秀温泉、博奕鑫、青瓦台、梧桐温泉、银河假日、索特来文艺，安顺妙栖度假酒店、荣辰、古夜郎客栈或同级
                <w:br/>
                铜仁	铜仁君逸凯悦大酒店、锦悦、木杉河大酒店、铜仁朗庭叙源大酒店、铜仁万山红酒店、铜仁世纪大酒店、铜仁维也纳酒店、铜仁波西塔诺智慧康养酒店、青旅国际、御都或同级
                <w:br/>
                凯里	龙俊家园、水秀芸溪、皇钻州际、乡居客酒店，凯里佰利大酒店、锦善酒店、世纪城、柏恒东方酒店或同级
                <w:br/>
                西江特色客栈	东升、黔庄、蝴蝶妈妈、兰花香居、望山居、听涛轩、德云居、时光里、驿缕阳光、田园牧歌、春熙秋荫、一家小舍、驿道人家、朗庭苑、西蜀、皓月居、悦来精品、云景半山、蚩尤部落、观景台酒店或同级
                <w:br/>
                游客参团须知
                <w:br/>
                TOURING GUIDE
                <w:br/>
                01
                <w:br/>
                请成人带好有效的特殊证件(军官证，老年证等)，儿童带好户口本。
                <w:br/>
                02
                <w:br/>
                当地用餐口味较辛辣，且普通团队餐厅菜式比较雷同。建议旅游者可自带些佐餐。
                <w:br/>
                03
                <w:br/>
                如遇人力不可抗拒因素或政策性调整导致无法游览的景点(堵车、封路、塌方等)，经全
                <w:br/>
                车游客签字同意，可变更或者取消。部分景区及酒店为方便旅游者有自设的商场及购物场
                <w:br/>
                所，并非我社安排的旅游购物店，此类投诉我社无法受理，敬请谅解。
                <w:br/>
                04
                <w:br/>
                贵州地区属亚热带湿润季风气候区，景区森林覆盖率达95%以上，雨水充沛，请带好必备
                <w:br/>
                的驱蚊药品、晕车药品、防晒用品、太阳镜、太阳帽、雨伞，旅游需尽量穿旅游鞋，应避
                <w:br/>
                免穿皮鞋、高跟鞋。同时建议自备清热、解暑的药或冲剂。
                <w:br/>
                05
                <w:br/>
                记好导游手机号备用，注意人身和财物安全。贵重物品可寄存在酒店前台保险柜，下榻的
                <w:br/>
                酒店的名称位置也要记牢，不要随便相信陌生人，特别是三轮摩托车、街头发小广告者，
                <w:br/>
                天下没有免费的午餐。
                <w:br/>
                06
                <w:br/>
                在旅游活动中应当遵守社会公共秩序和社会公德，尊重当地的风俗习惯、文化传统和宗教
                <w:br/>
                信仰，爱护旅游资源，保护生态环境，遵守旅游文明行为规范，文明旅游、文明出行，自
                <w:br/>
                觉爱护景区的花草树木和文物古迹，不得随意攀折、不随意在景区、古迹上乱涂乱画、不
                <w:br/>
                乱丢垃圾、尊重当地少数民族风俗等。很多景区和酒店周边有小摊小贩，如无意购买请不
                <w:br/>
                要与其讲价还价，一旦讲好价格不购买的话容易产生矛盾。出游请保持平常的心态，遇事
                <w:br/>
                切勿急躁，大家互相体谅、互相帮助。
                <w:br/>
                07
                <w:br/>
                请配合导游如实填写当地《游客意见书》，游客的投诉诉求以在行程中，旅游者自行填写
                <w:br/>
                的意见单为主要依据。不填或虚填者归来后的投诉将很难受理，如在行程进行中对旅行社
                <w:br/>
                的服务标准有异议，请尽量在景区当地解决。如在旅游期间在当地解决不了，可在当地备
                <w:br/>
                案，提醒:旅游投诉时效为离团之日起15天内有效。
                <w:br/>
                08
                <w:br/>
                行程不含的其他景点/地区/当地特色旅游项目及告知内容，如有需求可与当团导游联系，
                <w:br/>
                合理安排时间，不给旅游留下遗憾。体验项目当地导游可根据体验的最佳时间进行合理安
                <w:br/>
                排。
                <w:br/>
                09
                <w:br/>
                根据《中华人民共和国旅游法》第二章第九条至第十六条，请游客尊重旅游从业者的人格
                <w:br/>
                和宗教信仰，不得损害、侵犯旅游从业者的合法权益。
                <w:br/>
                10
                <w:br/>
                为了保证旅游从业者的服务质量，保障旅游者安全、健康、方便的旅游服务，旅游从业者
                <w:br/>
                将在旅游过程中有可能进行录音。(如有录音、录影行为导游将提前告知旅游者)
                <w:br/>
                温馨提示
                <w:br/>
                办理酒店入住后，请检查酒店用品是否齐全，基本设施是否正常运转，如发现房间设施存在问题，请第一时间联系
                <w:br/>
                酒店服务人员或同团导游。入住酒店时，请您在前台索取酒店地址名片:进驻客房后请根据酒店房间内家私一览表
                <w:br/>
                中所列的设备设施的质量及数量进行核对，如有问题及时通报导游或酒店服务人员，以便快速更换调整;洗浴时请
                <w:br/>
                注意防滑，建议提前铺好防滑垫;夜间睡前及离店时请确保关闭门窗。贵州属于亚热带湿润季风气候，常年多雨，
                <w:br/>
                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4、黄果树、小七孔、梵净山不承诺入园时间及不指定景区入口；具体以实际出票为准。
                <w:br/>
                游客必读
                <w:br/>
                在旅游期间，如游客发生任何问题，第一时间向微信管家反映，由管家客人协调解决。若客人接受了协调处理结果，视为客人同意按旅游约定履行自己的义务。在保证景点不减少、标准不变的情况下、旅行社有权调整行程景点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2025-07-18T01:22:21+08:00</dcterms:created>
  <dcterms:modified xsi:type="dcterms:W3CDTF">2025-07-18T01:22:21+08:00</dcterms:modified>
</cp:coreProperties>
</file>

<file path=docProps/custom.xml><?xml version="1.0" encoding="utf-8"?>
<Properties xmlns="http://schemas.openxmlformats.org/officeDocument/2006/custom-properties" xmlns:vt="http://schemas.openxmlformats.org/officeDocument/2006/docPropsVTypes"/>
</file>