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和风雅致-日本济南三飞6日行程单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RH17523890664R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第一天：济南-大阪SC8085 1115-1455
                <w:br/>
                第一天：大阪-东京GK224  2055-2225
                <w:br/>
                第六天：大阪-济南SC8086 1650-1850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畅游日本：东京｜大阪｜京都｜镰仓｜奈良｜富士山不虚此行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济南-大阪-东京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各位贵宾于当日上午8:00济南遥墙国际机场 2楼国际出发大厅集合，搭乘山东航空国际航班SC80851115-1455】前往日本大阪转东京，办理日本国入境手续，导游接机后入住酒店休息自由活动。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东京成田机场地区酒店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东京-箱根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【秋叶原动漫一条街】（约 60 分钟）日本东京的秋叶原是世界最大的电器、动漫一条街，更是东京的一个象征。“AKIHABALA”（秋叶原的日语读音）已经成了世界通用语。这里也是观看日本动漫的最佳窗口，不论是商场、店铺，还是写字楼、餐馆，动漫形象铺天盖地，令人目不暇接，甚至来玩的车辆都动漫味儿十足，置身这般多彩世界……这里还经常举办各式各样的动漫展活动，不仅孩子爱看，年轻的爸妈也一定可以再这里搜寻那些我们年轻时追过的哆啦 A 梦、七龙珠、圣斗士和海贼王们的身影。
                <w:br/>
                【银座散策】（约 90 分）银座的地价在世界上屈指可数, 为世界之最，是东京乃至全日本最繁华的中高档次商业街区，以高级购物商店闻名，是东京其中一个代表性地区。设有多家大型百货公司，包括三越、松屋百货、松板屋、春天百货等，高级品牌专门店如爱马仕、Gucci、Chanel，亦有各式饮食店及高级餐厅，高级夜总会等。
                <w:br/>
                【鹤冈八幡宫】（约 30 分钟）设立在日本神奈川县镰仓市祭祀八幡神的神社。前九年战役结束以后的第二年 1063 年（康平六年），源赖义向山城国（京都府）石清水八幡宫提出劝请，请求在镰仓由比乡鹤冈设立八幡宫。1180 年（治承四年）源赖朝入主镰仓，将神社移往现在所在地，称鹤冈若宫，八幡神成为源氏的守护神。1191 年（建久二年）八幡宫失火，幕府在若宫后方的山上兴建本宫，又重修了若宫。之后，八幡神作为武门的守护而备受尊崇。
                <w:br/>
                【镰仓高校前站+江之电体验】（约 50 分钟）著名动漫《灌篮高手》取景地。镰仓高校全称神奈川県立鎌倉高等学校，由于镰仓高校前车站被评选为全日本最美车站之一，所以这所离车站不远的学校自然也就有着全日本最美高中的号，这座临海的高中是《灌篮高手》中陵南高校的原型，从学校前往车站的坡道也是湘北前来比赛后赤木刚宪说的那句“我们来日方长”的场景，学校曾经一度对前来观光的游客开放，但是出于对学生的保护，目前已经停止了校园开放。不过旅行者如果在暑假期间还是有机会进入校园的。要注意的是，日本学校对学生保护十分重视，在学校中的时候请一定不要拍摄任何照片。
                <w:br/>
                交通：海狮商务车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晚餐：温泉晚餐（酒店享用）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温泉酒店-富士山-中部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【富士山五合目】（约 40 分钟）富士山是一座横跨静冈县和山梨县的活火山，位于东京西南方约 80 公里处，海拔约 3776 公尺，是日本国内的最高峰，也是日本三大名山之一，更是日本重要的象征，被视为圣山。2013 年 6 月 22 日，富士山正式被登录为世界文化遗产。富士山由山脚至山顶共分为十合，半山腰为五合目。很多人都以登上富士山为荣。为此我们特意安排您乘坐巴士上到 2305 米的五合目，亲自目睹富士山的壮观景象，富士山一年四季随季节变化而景观不同，日出日落，气候变化，都会令富士山瞬间呈现不同的身影，千姿百态。说明：日本富士山因天气原因常年被云雾环绕，一年只有几十天可以清晰看到它的全貌，一年有一半的时间因天气及各种原因封山上不去富士山五合目，如遇封山, 将更改为【延长忍野八海景区游览时间】, 敬请理解! 如您行程因天气原因未看见富士山是正常现象！
                <w:br/>
                【忍野八海】（约 60 分钟）富士火山几经地层变动而形成的八处涌泉（称其为伏流泉水），受到当地民众的保护，目前保存的相当原始，水质清冽甘甜，被誉为“日本九寨沟”，是忍野地区指定的国家自然风景区，1985 年入选“日本名水百选”。此处是观赏富士山的最佳景点，壮丽的富士山头覆盖着银白雪花，景致相当迷人，倒映水中的富士山，山型蒙矓，别有一番景致。
                <w:br/>
                【御殿场奥特莱斯】（约 90 分钟）是日本最大的名品折扣城。这里是拥有日本最多店铺共 240 家的特价商品购物城。国际著名奢侈品牌及国内外的人气精品店、前卫时尚的儿童服饰、男式女式皮革制品配饰、运动及戶外用品等应有尽有，是一家让人想来了又來的特价商品购物城。
                <w:br/>
                交通：海狮商务车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名古屋地区酒店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中部-京都-奈良-大阪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【清水寺】（约 50 分钟）清水寺是一座位于日本京都府京都市东山区清水的寺院，与鹿苑寺（金阁寺）、岚山等同为京都境内最著名的名胜古迹，一年四季前来朝拜的香客或来访的观光客是络驿不绝。1994 年，清水寺以身为古都京都文化财产的一部分，列名至世界文化遗产中。
                <w:br/>
                【二年坂、三年坂】（约 30 分钟）盛夏的京都二年坂三年坂这里充满着 JK、JC、和服少女、艺伎、还有在父亲陪伴下刚成年等待出嫁的日本少女，还有很多可爱的金发哥特萝莉和金发帅哥、当然还有……游客…… 初夏的京都二三年坂没有那种雨中的宁静，有的只有那交织着各种文化的有一种别样风情。
                <w:br/>
                【奈良子鹿公园】(约 50 分钟)奈良公园位于奈良东部、春日山脚下，占地面积为 8 平方公里。奈良人深信祖先是骑着鹿而来的，所以对鹿相当崇敬，奈良公园内就有 1200 多头受市政府保护的野生梅花鹿随意漫步，游人来到这里也能够和它们亲密接触。园内到处都有售卖“鹿饼”的摊贩，只要游客的手中拿有鹿饼，就会立刻被许多鹿环绕其中，感觉非常奇特。春季嫩枝发芽樱花绽放、秋季满园枫叶的奈良公园都令人心旷神怡，而在其他季节也很适合悠闲自在地漫步。另园内有东大寺、春日大社等奈良代表性的寺庙建筑，潺潺流水、池塘和小溪也为公园的景色增添了不少的色彩。
                <w:br/>
                交通：海狮商务车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大阪环球影城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【日本环球影城（Universal Studios Japan，简称 USJ）】（含接送）是世界 4 个环球影城主题公园之一.规模远大于新加坡的环球影城，于 2001 年 3 月 31 日开业。 如果说东京迪斯尼是孩子们的天堂，那么大阪环球影城则是大人和小孩共同的乐园。 日本环球影城是一座以电影为主题的乐园，设有多种精彩的游乐设施，分纽约区、好莱坞区、旧金山区、侏罗纪公园、水世界、亲善村以及 2012 年 3 月盛大开幕的《环球奇境乐园》。游客们不仅可以在此亲身体验《侏罗纪公园》、《终结者》、《蜘蛛侠》、《大白鲨》等经典大片的氛围带给您如电影情节般精彩刺激的游戏，也可以在《环球奇境乐园》内尽情畅游梦幻多彩、可爱无敌的卡通世界。在这里，有着大人和儿童可以一起游乐的各种娱乐设施，无论孩子还是大人，定能伴您全家开怀一整天！
                <w:br/>
                交通：海狮商务车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大阪-济南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【大阪城公园】（不登城，约 40 分钟），大阪城公园内城中央耸立着大阪城的主体建筑天守阁，巍峨宏伟，镶铜镀金，十分壮观，后昭和年间重建，供大阪城周边民众休憩；为日本著名武将丰臣秀吉所建造而成，为日本第一名城。
                <w:br/>
                【心斋桥商业街】（约 90 分钟）心斋桥作为大阪最大的购物区，集中了许多精品屋和专卖店，从早到晚熙熙攘攘，到处是市民和游客的人流。【道顿崛】位于日本大阪心斋桥附近，是大阪美食的代表地点。
                <w:br/>
                  后前往关西国际机场。乘国际航班返回济南，结束愉快的日本之旅。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1、机票：国际段往返团队经济舱机票含税费（团队机票一经开出，不得更改、不得签转、不得退票）。
                <w:br/>
                2、住宿：日本标准酒店 , 住宿如上列行程所列范围内的双人间
                <w:br/>
                接待标准
                <w:br/>
                (日本酒店不评星级，一般大堂、房间较小、装饰简洁，网上评级不做参考)
                <w:br/>
                3、餐食：含早餐（酒店含）和行程中备注正餐
                <w:br/>
                4、用车：当地空调旅游巴士。
                <w:br/>
                5、小费：全含。
                <w:br/>
                6、签证：日本团队旅游签证。
                <w:br/>
                7、导服：领队出入境服务+当地司兼导服务
                <w:br/>
                8、保险：出境旅游意外险（最高保额 20 万元/人）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1、护照工本费。
                <w:br/>
                2、单房差（单人房 3000 元/全程单人间，如需安排标双或大床费用重核）
                <w:br/>
                3、一切的个人消费或自费。
                <w:br/>
                4、门票：行程中注明需要另行支付的自费景点。
                <w:br/>
                5、因交通延阻、战争、政变、罢工、天气、飞机故障、航班取消或更改时间等不可抗力原因所引致的额外费用。
                <w:br/>
                6、出入境个人物品海关征税，超重行李的托运费、保管费。
                <w:br/>
                7、客人如有特殊情况，需要回寄原材料的，需自行支付快递费用；
                <w:br/>
                8、因个人原因拒签，所产生的损失。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1、预订时请告之您的出游人数、出发日期、以及您的特殊需求。
                <w:br/>
                2、团队报价按 2 人入住 1 间房核算，如出现单男单女，则尽量安排与其他同性别团友拼房或加床；若客人无需安排或
                <w:br/>
                旅行社无法安排，请补齐单房差以享用单人房间。
                <w:br/>
                3、团队机票一经开出，不得更改，不得签转，不得退票；另飞行时间、车程时间、船程时间以当日实际所用时间为准。
                <w:br/>
                4、如遇国家或航空公司政策性调整机票、燃油税价格，按调整后的实际价格结算。
                <w:br/>
                5、当地购物时请慎重考虑，把握好质量与价格，请务必保存好所有的购物票据，若购物点提供发票，请索要。
                <w:br/>
                6、是否给予签证或签注、是否准予出入境，是使领馆及有关部门的权力，如因游客自身原因或因提供材料存在问题不能
                <w:br/>
                及时办理签证或签注，以及被有关部门拒发签证或签注，不准出入境而影响行程的，签证费及其他费用损失由游客自行
                <w:br/>
                承担。
                <w:br/>
                7、为了不耽误您的行程，请您在国际航班起飞前 180 分钟到达机场办理登机以及出入境相关手续；如涉及海外国内段
                <w:br/>
                行程，请您在航班起飞前 60 分钟到达机场办理登机手续。
                <w:br/>
                8、出团通知最晚于出团前 1 个工作日发送，若能提前确定，我们将会第一时间通知您。
                <w:br/>
                9、此团收客人数不足 16 人时，本公司会于出发前 5 个工作日通知取消该行程，您可以选择延期出发、更改线路出行，
                <w:br/>
                或退回团款。
                <w:br/>
                团队游览中不允许擅自离团（自由活动除外），如有不便敬请谅解。
                <w:br/>
                10、销签说明：团队返回后，请务必将护照及返程登机牌的原件交于领队统一办理销签手续（其中登机牌原件递送进领
                <w:br/>
                馆后是不予退还的，如您需要换取航空公司的积分，可在机场换取登机牌时同时办理）；且按照各使领馆现行规定，会
                <w:br/>
                抽查团队部分或全部出团游客回国后面试销签，届时抽查到的游客必须按照使馆通知的时间本人前往使馆面试销签。
                <w:br/>
                11、本团队产品只接受持各地签发的中国大陆因私护照客人，不接受港澳台及外籍客人预订。
                <w:br/>
                12、如果您已自备签证，请务必提供有效护照及签证复印件，用于核对姓名和签证有效期。如因自备签证问题造成行程
                <w:br/>
                受阻，相应损失需自行承担。
                <w:br/>
                13、因人力不可抗拒因素造成的损失，旅行社不予负责。我社保留因航班调整、汇率变化或签证手续等原因，旅行社保
                <w:br/>
                留对出团线路、出团日期、团队价格变更的权利；如遇当地公共假期、节日、气候状况等意外状况，上述行程次序及景
                <w:br/>
                点可能临时变动、修改或更换，敬请谅解。团队中用餐、用房、景点等均为打包价格，如果客人境外取消用餐、景点、
                <w:br/>
                用房等，费用无法退还。
                <w:br/>
                14、人身意外害险或救援险承保范围不包括以下情况：
                <w:br/>
                ①游客自身带有的慢性疾病。
                <w:br/>
                ②参加保险公司认定的高风险项目如跳伞、滑雪、潜水等。
                <w:br/>
                ③妊娠、流产等保险公司规定的责任免除项目。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2025-07-18T02:30:29+08:00</dcterms:created>
  <dcterms:modified xsi:type="dcterms:W3CDTF">2025-07-18T02:30:29+08:00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