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首尔故事·首尔深度双飞五日（山航晚班）行程单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RH17523153173Q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 
                <w:br/>
                优选酒店：韩式四花酒店连住，保证安心睡眠 
                <w:br/>
                精选畅玩：青瓦台外观、抱川艺术谷，汉滩江天空之桥、景福宫、北村韩屋村 
                <w:br/>
                时尚打卡：星空图书馆、梨花女子大学商业街
                <w:br/>
                甄选美食：享用韩国特色美食，石锅拌饭、韩式火锅、人参鸡等 
                <w:br/>
                特别安排：东大门DDP设计广场+广藏市场 
                <w:br/>
                特别赠送：赠送韩国特色表演 
                <w:br/>
                独家赠送：每人赠送个人旅游意外伤害保险，让您的出行无忧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济南-仁川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请您于指定时间前往济南遥墙国际机场二楼国际候机厅集合，由我们送机人协助您
                <w:br/>
                办理行李托运、登机以及边防出境，搭乘班机前往韩国仁川国际机场。韩国导游接
                <w:br/>
                机前往酒店休息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韩式四花酒店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京畿道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【抱川艺术谷】坐落于花岗岩石群内，由山水和雨水汇集而成的“翡翠湖”，景区
                <w:br/>
                内包含：天文科学馆、天文湖、空中花园、天梯、雕塑公园等；是《蓝色海洋的传
                <w:br/>
                说》的拍摄地。
                <w:br/>
                【鸽子囊瀑布】韩剧《没关系，是爱情呀》等拍摄地，瀑布水流不大，但是水很蓝
                <w:br/>
                ，被山谷包围着，有与世隔绝的感觉，仙气飘飘。鸽子囊瀑布之所以会取名为鸽子
                <w:br/>
                囊瀑布是因为据说古时候每到冬季时这就会栖息着数百只山鸽，听起来超有趣哒！
                <w:br/>
                【汉滩江天空之桥】汉滩江天空之桥，桥长200米，有玻璃栈道，加上周边的山水
                <w:br/>
                美景，绝对是拍照的绝佳景点！天气好的时候，带上小伙伴感受取景地的同时，玩
                <w:br/>
                玩拍拍，保证出大片哦！
                <w:br/>
                【香草乐园】香草岛乐园于1998年10月在抱川市新北面正式开张营业,现已成为占
                <w:br/>
                地面积3万坪,以香草原产地地中海风情的“生活香草”为主题的观光农场。
                <w:br/>
                交通：商务用车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韩式四花酒店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【青瓦台外观】青瓦台是韩国总统府邸，由于近年开启了对外开放参观，吸引了众
                <w:br/>
                多韩国国内及国外游客的青睐，青瓦台主楼背靠北岳山，主楼的靑瓦和曲线设计的
                <w:br/>
                房顶是青瓦台最具代表性的地方，青瓦台共有15万块靑瓦，每块都能使用100年以
                <w:br/>
                上。也有人称青瓦台为“蓝宫”，青瓦与曲线型的房顶相映成趣，非常漂亮。
                <w:br/>
                【景福宫】历史悠久的朝鲜王正宫，宫内有百官朝政之（勤政殿），发明韩国文字
                <w:br/>
                之（千秋殿），国王寝宫（康宁宫）等，三百年来一直是朝鲜王朝的正宫。是朝鲜
                <w:br/>
                故宫中维护最完善的建筑群，保持着王朝昔日的建筑格调。
                <w:br/>
                【梨花女子大学商业街】 原名梨花学堂，韩国历史悠久的大学之一。校园种有大面积的绿植，秋天枫叶红的时候是校园最美丽的季节，四周古朴的教学大楼都被绿
                <w:br/>
                色包裹。如果在首尔街头走累了可以来梨大校园小憩片刻，进门就可以看到下沉式
                <w:br/>
                的教学楼，设计独特。梨大周边的美食餐厅服务于学生性价比高，值得品尝，学校
                <w:br/>
                周围还有很多设计师小店，可以慢慢逛。
                <w:br/>
                【星空图书馆】韩国的星空图书馆位于首尔平谷区，是一处令人陶醉的现代建筑，
                <w:br/>
                他的设计别具匠心，透明的建筑外墙和弯曲的屋顶使人看起来像是一颗晶莹剔透的
                <w:br/>
                巨大水晶，夜幕降临时，馆内灯光照在墙上，整座建筑犹如一颗耀眼的星辰，此外
                <w:br/>
                馆内还收藏了丰富的书籍，为喜爱阅读的人提供了一个宁静而富有灵感的空间。
                <w:br/>
                【跆拳道秀/表演秀】是我们晚上精心安排韩国最具盛名的表演秀（提示：如不参
                <w:br/>
                加，视为 自动放弃，费用不退）
                <w:br/>
                交通：商务用车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韩式四花酒店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【清溪川】位于韩国首尔市中心，是贯穿首尔南北，有600多年历史的河流，至今
                <w:br/>
                超过1亿7千万人次来到这里观光和游玩。清溪川为人们提供一处感受文化，亲近大
                <w:br/>
                自然和观察、学习生态的理想天地。同时，这里汇聚了各色商业，包括传统商铺、
                <w:br/>
                餐饮和购物之地:它还是一片体验韩国文化、艺术的展示场所
                <w:br/>
                【北村韩屋村】位于景福宫、昌德宫和宗庙之间，是一处在首尔有着600年悠久历
                <w:br/>
                史的韩国传统居住区。宏伟的宫殿建筑之间聚集着的这些传统的韩屋以及数不尽的
                <w:br/>
                小巷都保存着原本的模样，完整地呈现出六百年前的迷人风貌。游客来这里还能参
                <w:br/>
                观到“嘉会博物馆”、“韩尚洙刺绣博物馆”、“韩国佛教美术博物馆”等韩国传
                <w:br/>
                统文化博物馆，在外国游客中也享有盛誉。
                <w:br/>
                【紫菜博物馆+韩服体验】
                <w:br/>
                观看制作紫菜过程，品尝小吃，免费穿韩服体验及乐享3D拍照体验。
                <w:br/>
                【新罗+乐天免税店】充分满足您的购物欲,以时尚潮流的商品、合理的价格、高雅
                <w:br/>
                的购物环境以及优质的服务为海内外游客所青睐，是韩国最具代表性的免税店。
                <w:br/>
                【广藏市场】广藏市场从北2门开始有一条长长的“美食街道”，在这里您可以吃
                <w:br/>
                到各种各样的美味小吃。
                <w:br/>
                交通：商务用车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韩式四花酒店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仁川-济南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前往【南山韩屋村】步入韩国朝鲜时代的传统庭院，参观剧中的精彩画面。
                <w:br/>
                【南山首尔塔】外观N首尔塔位于韩国首尔特别市龙山区的南山，前称首尔塔或汉
                <w:br/>
                城塔，高236.7米，建于1975年，是韩国著名的观光点。N首尔塔的N既是南山（Nam
                <w:br/>
                san）的第一个字母，又有全新（new）的含义。工程耗资150亿韩元，新安装了适
                <w:br/>
                用于不同季节和不同活动要求的照明设备，粉饰了塔身。
                <w:br/>
                【东大门DDP设计广场】首尔东大门设计广场(DDP)由英国著名建筑师扎哈·哈迪德
                <w:br/>
                操刀设计，是目前世界规模最大的非标准建筑物。内部设有艺术厅、展览馆、设计
                <w:br/>
                实验室、创意市场和东大门历史文化公园五大部分。建筑总面积达八万余平方米，
                <w:br/>
                整个外观呈流线形，犹如星际迷航里的宇宙飞船，如今首尔东大门设计广场已成为
                <w:br/>
                韩国又一个重要的地标，游客们在游览韩国历史文化的同时，也可以在阳光的沐浴
                <w:br/>
                下享受生命的气息。
                <w:br/>
                游览结束后导游送您前往机场，办理完出境手续后，乘坐山东航空的国际航班返回
                <w:br/>
                济南，结束韩国之旅。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 韩式四花酒店或同级
                <w:br/>
                用餐标准 行程内所含团队餐食，以当地特色为主
                <w:br/>
                交通工具 国际往返机票及燃油、豪华旅游巴士(行程以内的用车)
                <w:br/>
                景点门票 行程表内所列观光点第一道门票
                <w:br/>
                导游服务 优秀华语导游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护照工本费、航空保险、 由于人力不可抗拒因素所产生的费用及损失、单房差。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新罗免税店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充分满足您的购物欲,以时尚潮流的商品、合理的价格、高雅
                <w:br/>
                的购物环境以及优质的服务为海内外游客所青睐，是韩国最具代表性的免税店。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乐天免税店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充分满足您的购物欲,以时尚潮流的商品、合理的价格、高雅
                <w:br/>
                的购物环境以及优质的服务为海内外游客所青睐，是韩国最具代表性的免税店。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1、以上团队4人以上成团，若不能成团，则团队顺延，报名资料提前7天到我社，最迟可提前
                <w:br/>
                3个工作日(节假日顺延)。
                <w:br/>
                如因客人资料问题而造成拒签或被终止签证，需收取相关损失；若送签后取消，收取相应损
                <w:br/>
                失费。
                <w:br/>
                2、此为团体包装行程，客人如取消行程以内所含项目(景点、膳食、酒店等)，作自动放弃处
                <w:br/>
                理，我社不退任何费用。
                <w:br/>
                3、具体行程次序以当地天气或实际情况调配，旅行社有权在不减少景点的情况下调动前后顺
                <w:br/>
                序，因不可抗力因素(自然灾害、政治形势、政府法令、航空、铁路及公路出现紧急情况等)
                <w:br/>
                造成团队行程发生变化可能引起费用变化由客人承担，旅行社协助解决。
                <w:br/>
                4、在与旅行社签订旅游合同时，请如实告知本人及随团人员的身体健康情况，有无病史，并
                <w:br/>
                签订健康说明。
                <w:br/>
                5、未成年人需在亲人或朋友的陪同下方能参加旅游活动，自己无法参团。
                <w:br/>
                6、游客参加旅游团，必须随团旅游。不得离团。离团需缴纳离团费。
                <w:br/>
                7、行程内所涉及金额均折算为人民币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2025-07-17T04:28:07+08:00</dcterms:created>
  <dcterms:modified xsi:type="dcterms:W3CDTF">2025-07-17T04:28:07+08:00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