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【爆款晋蒙】山西草原+沙漠+火山+古城双动6日.2025.7-8月行程单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SHX1752123198CB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重磅升级
                <w:br/>
                精选优质豪华旅游车辆，保障优质车况；
                <w:br/>
                甄选酒店
                <w:br/>
                全程携程三钻酒店，特别升级一晚草原观景蒙古包。
                <w:br/>
                优质导服
                <w:br/>
                精选专业口碑导游服务，一车一导，保障旅行体验
                <w:br/>
                纵享美食
                <w:br/>
                吃好才能玩好，特别安排特色餐：出塞宴、全牛宴、手扒肉
                <w:br/>
                优选线路
                <w:br/>
                全程无购物店，真正让旅行回归纯真
                <w:br/>
                特别赠送
                <w:br/>
                <w:br/>
                1.赠送价值260元沙漠门票、滑沙、冲浪车、探险车、荒野大炮，HIGH 玩沙漠
                <w:br/>
                2.赠送价值360元草原牧马骑行
                <w:br/>
                3.赠送价值218元《相会敖包》演出
                <w:br/>
                4.赠送价值50元哈素海游船
                <w:br/>
                5.赠送火山服体验，打卡拍照超出片
                <w:br/>
                6.赠送内蒙特色---草原星空篝火晚会
                <w:br/>
                7.赠送草原部落下马酒仪式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尊贵的游客欢迎抵达龙城太原，我们将安排专人接站，送您入住酒店。
                <w:br/>
                太原古称晋阳，别称并州、龙城。是山西省省会、太原都市圈核心城市，国务院批复确定的中国中部地区重要的中心城市，是国家历史文化名城，一座有 2500 多年建城历史的古都，“控带山河，踞天下之肩背”“襟四塞之要冲，控五原之都邑”的历史古城。
                <w:br/>
                【温馨提示】​
                <w:br/>
                抵达太原后，接站师傅会送您前往酒店，告知酒店前台名字办理入住手续。当天行程为自由活动时间，暂不安排用车服务，您可根据自身节奏开启探索之旅。​
                <w:br/>
                【活动推荐】​
                <w:br/>
                双塔寺公园：这里的建筑极具特色，是太原标志性打卡点，不容错过。​
                <w:br/>
                晋商博物馆：走进晋商的传奇世界，领略晋商辉煌历史与独特文化。​
                <w:br/>
                太原植物园：园内的“时光电梯”是网红打卡点，十分出片。​
                <w:br/>
                汾河公园：作为沿汾河两岸而建的带状公园，漫步其中可欣赏别样风光。​
                <w:br/>
                需注意【晋商博物院】实行“限量、预约”政策，官方公众号提前三天开放预约通道，每周一闭馆无法参观。烦请您自行操作预约。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太原－辉腾锡勒草原
                <w:br/>
              </w:t>
            </w:r>
          </w:p>
          <w:p>
            <w:pPr>
              <w:pStyle w:val="indent"/>
            </w:pPr>
            <w:r>
              <w:rPr>
                <w:rFonts w:ascii="微软雅黑" w:hAnsi="微软雅黑" w:eastAsia="微软雅黑" w:cs="微软雅黑"/>
                <w:color w:val="000000"/>
                <w:sz w:val="20"/>
                <w:szCs w:val="20"/>
              </w:rPr>
              <w:t xml:space="preserve">
                从三晋大地的太原启程，一路向北奔赴塞上明珠大同。踏入这座千年古城，首先驻足于全国最大的九龙壁前，九条琉璃巨龙在壁上腾云驾雾，五爪张合间尽显皇家威严，光影流转时仿佛要破壁而出。漫步大同古城，青石板路蜿蜒向前，斑驳城墙诉说着历史沧桑，古色古香的街道店铺林立，尽显昔日重镇繁华。短暂驻足后，继续乘车向着辽阔的辉腾锡勒草原进发，我们贴心地为您准备了骑马体验。当城市的喧嚣渐渐远去，广袤无垠的草原画卷在眼前徐徐展开。暮色降临，住进草原特色蒙古包，伴着晚风与虫鸣，感受“天似穹庐，笼盖四野”的塞外风情，在星空下静静等待草原新一天的黎明。
                <w:br/>
                温馨提示：如果骑马或勒勒车产生草原维护费60元，不体验不产生
                <w:br/>
                 参观【九龙壁】
                <w:br/>
                全国最大的九龙壁，也是建造年代最久的九龙壁。
                <w:br/>
                <w:br/>
                参观国家4A级旅游景区【大同古城】
                <w:br/>
                大同古城墙是我国现存较为完整的一座古代城垣建筑，大同城筑邑历史悠久，早在作为北魏拓跋氏的都城时就已经修筑有规模宏大的城池。现存城墙是明代大将军徐达在汉、魏、唐、辽、金、元旧城基础上于明洪武五年增筑而成。
                <w:br/>
                <w:br/>
                参观国家4A级旅游景区【辉腾锡勒草原】
                <w:br/>
                辉腾锡勒草原是位于内蒙古乌兰察布市察哈尔右翼中旗的国家 AAAA 级旅游景区，这里是世界三大高山草甸鲜花草原之一，有着典型的高山草甸地貌，平均海拔 2100米，集游牧草原苍凉与江南水乡明媚于一体，湖泊星罗棋布，还有众多历史遗迹，是避暑观光、体验草原文化的绝佳之地。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辉腾锡勒草原蒙古包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辉腾锡勒—呼市
                <w:br/>
              </w:t>
            </w:r>
          </w:p>
          <w:p>
            <w:pPr>
              <w:pStyle w:val="indent"/>
            </w:pPr>
            <w:r>
              <w:rPr>
                <w:rFonts w:ascii="微软雅黑" w:hAnsi="微软雅黑" w:eastAsia="微软雅黑" w:cs="微软雅黑"/>
                <w:color w:val="000000"/>
                <w:sz w:val="20"/>
                <w:szCs w:val="20"/>
              </w:rPr>
              <w:t xml:space="preserve">
                晨曦微露，伴着草原清新的风启程，乘车驶入被誉为 “塞外江南” 的黄花沟。这里奇峰怪石林立，峡谷幽深静谧，潺潺溪流在沟底蜿蜒，与漫山遍野的各色野花相映成趣。沿着木栈道深入其中，感受大自然的鬼斧神工，听风声在沟壑间低吟浅唱。告别黄花沟，向着乌兰哈达火山群进发，远处几座雄伟的火山拔地而起，红褐色的山体在阳光下闪耀着独特的光泽，仿佛是大地凝固的火焰。登上火山之巅，极目远眺，辽阔草原与连绵山脉尽收眼底，震撼之感油然而生。当夕阳为火山披上最后一抹余晖，我们踏上前往呼和浩特的旅程，在城市灯火中入住酒店，为这一天的精彩画上句号。
                <w:br/>
                参观国家4A级旅游景区【黄花沟】
                <w:br/>
                黄花沟是位于内蒙古乌兰察布市察哈尔右翼中旗的国家 AAAA 级旅游景区，属于典型的高山草原地形，系第四纪冰川的典型地质遗存，这里不仅有 “骆驼峰”“石狮岭” 等象形石景观和溪流潺潺、鸟语花香的自然风光，还有着深厚的历史文化底蕴，是体验草原风情与地质奇观的绝佳之地。
                <w:br/>
                <w:br/>
                参观国家4A级旅游景区【乌兰哈达火山】
                <w:br/>
                乌兰哈达火山群位于内蒙古自治区乌兰察布市察哈尔右翼后旗，是内蒙古高原南缘最年轻的火山群，拥有 30 余座形态各异的火山，火山锥、熔岩流、堰塞湖等景观丰富，是天然的 “火山博物馆”，也是旅游观光、地质研究和科普教育的绝佳之地。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呼市—鄂尔多斯—呼市
                <w:br/>
              </w:t>
            </w:r>
          </w:p>
          <w:p>
            <w:pPr>
              <w:pStyle w:val="indent"/>
            </w:pPr>
            <w:r>
              <w:rPr>
                <w:rFonts w:ascii="微软雅黑" w:hAnsi="微软雅黑" w:eastAsia="微软雅黑" w:cs="微软雅黑"/>
                <w:color w:val="000000"/>
                <w:sz w:val="20"/>
                <w:szCs w:val="20"/>
              </w:rPr>
              <w:t xml:space="preserve">
                破晓时分，晨光为车窗镀上金边，我们迎着第一缕朝阳驶向素有 “塞外西湖” 美誉的哈素海。湖面烟波浩渺，水鸟掠过如碎玉般的粼粼波光，芦苇荡在微风中轻摇，似在诉说着草原湖泊的柔情。泛舟湖上，感受湿润水汽拂面，看远处阴山如黛倒映水中，宛如一幅徐徐展开的水墨画卷。告别哈素海，车轮滚滚，载着满心期待奔赴银肯塔拉沙漠。踏入这片金色沙海，连绵沙丘如凝固的海浪，在阳光下泛着耀眼光芒。骑上骆驼，听驼铃悠悠，沿着沙丘缓缓前行，体验 “大漠孤烟直，长河落日圆” 的雄浑壮美。当暮色为沙漠披上深金色的纱衣，我们踏上归程，回到呼和浩特灯火璀璨的酒店，在温暖舒适中回味一天的湖光沙影。
                <w:br/>
                 参观【哈素海】
                <w:br/>
                哈素海宛如一颗镶嵌在内蒙古土默川平原上的璀璨明珠，它静卧于呼和浩特市土默特左旗境内，既有 “塞外西湖” 的柔美，又不失草原湖泊的壮阔。湖面波光粼粼，碧水与蓝天相接，成群的水鸟掠过芦苇荡，泛起层层涟漪；湖畔芳草萋萋，远处阴山山脉如黛，为这片水域勾勒出雄浑的背景。游人既可泛舟湖上，感受微风拂面的惬意，聆听船桨划破水面的轻响，也能在岸边观赏夕阳余晖将湖面染成金色的壮丽景色，品味蒙元文化与自然景观交融的独特韵味，是休闲度假、亲近自然的理想之所。
                <w:br/>
                <w:br/>
                游玩国家4A级旅游景区【银肯塔拉沙漠生态文化旅游景区】
                <w:br/>
                银肯塔拉沙漠生态文化旅游景区坐落于鄂尔多斯库布其沙漠东段，是一片将自然奇观与人文风情深度融合的沙漠秘境。景区内，金色沙丘延绵百里，在阳光映射下泛着迷人光泽，广袤无垠的沙海与天际线融为一体，尽显大漠雄浑壮美；而星罗棋布的绿洲、澄澈的湖泊，又为苍凉沙漠增添了灵动生机。在这里，游客不仅能骑骆驼穿越沙海、乘沙漠冲浪车感受速度与激情，还能参与非遗皮艺制作、观看蒙古族歌舞表演，体验独特的游牧文化。夜幕降临，景区内的特色蒙古包亮起暖黄灯光，伴着璀璨星空与悠扬马头琴声，将沙漠之旅渲染成一场震撼心灵的生态文化盛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呼市—朔州
                <w:br/>
              </w:t>
            </w:r>
          </w:p>
          <w:p>
            <w:pPr>
              <w:pStyle w:val="indent"/>
            </w:pPr>
            <w:r>
              <w:rPr>
                <w:rFonts w:ascii="微软雅黑" w:hAnsi="微软雅黑" w:eastAsia="微软雅黑" w:cs="微软雅黑"/>
                <w:color w:val="000000"/>
                <w:sz w:val="20"/>
                <w:szCs w:val="20"/>
              </w:rPr>
              <w:t xml:space="preserve">
                晨光漫过窗棂，享用过醇香奶茶与酥脆奶皮饼的蒙式早餐后，我们乘车前往蒙亮风情园。踏入园内，浓郁的草原风情扑面而来，绚丽多彩的蒙古族刺绣、古朴大气的银质工艺品陈列有序，每一件都诉说着马背民族的智慧与匠心。在手工制作工坊，还能近距离观摩匠人精心雕琢皮画、打磨牛角梳，感受非遗技艺的独特魅力。告别充满民族韵味的风情园，车轮滚滚驶向朔州杀虎口长城。抵达时，残阳为古老城墙镀上金边，烽火台巍然屹立，斑驳的砖石上刻满岁月痕迹。漫步城墙之上，仿佛能听见昔日金戈铁马的声响，领略“走西口”历史的沧桑与厚重。夜幕降临，伴着朔州古城的点点灯火，入住舒适酒店，在这座历史与现代交融的城市中安然入眠。
                <w:br/>
                参观国家4A级旅游景区【蒙亮风情园】
                <w:br/>
                	蒙亮民族风情园是国家 4A 级旅游景区，位于内蒙古自治区呼和浩特市回民区成吉思汗西街与西二环交汇处西侧 100 米。该景区占地面积约 280 亩，是一处集旅游、休闲、娱乐、观光为一体的综合性景区。园区内有极具民族特色的建筑，如民族特色餐饮城及文化主题雕塑广场等，可同时容纳 3000 余人就餐。游客可以参观驼绒制品、羊绒制品、牛角工艺制品等的生产线，了解其制作工艺。园区内的敖包广场由 15 组大型群雕组成，占地面积达 4000 平方米，还有 81座大型蒙古包部落群供游客参观留念。这里的蒙古族美食也十分丰富，如皇家汉庭牛肉、金帐烤羊背、陶高奶茶等数百种特色菜肴供游客品尝。
                <w:br/>
                <w:br/>
                参观【杀虎口长城】
                <w:br/>
                杀虎口长城位于山西省朔州市右玉县境内晋蒙两省交界处，北倚古长城，西临苍头河。它始建于春秋战国时期，是明长城北部的重要关口之一，东依塘子山，西傍大堡山，两山之间的苍头河谷地是南北重要通道。杀虎口长城见证了诸多历史变迁，周征猃狁、汉伐匈奴等均经此地，明朝时为抵御北扰更名 “杀胡口”，清为缓和矛盾改 “杀虎口”。这里曾是重要税卡，明清时期晋商由此走向世界，“走西口” 的故事也在此上演。其关城明嘉靖二十三年土筑，万历二年砖包，万历四十三年又筑新堡平集堡，两堡相连成犄角之势。尽管部分因旅游开发被翻新重修，但它依然是古代军事要塞和边贸重镇的历史见证，承载着丰富的文化内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朔州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朔州—太原-山东
                <w:br/>
              </w:t>
            </w:r>
          </w:p>
          <w:p>
            <w:pPr>
              <w:pStyle w:val="indent"/>
            </w:pPr>
            <w:r>
              <w:rPr>
                <w:rFonts w:ascii="微软雅黑" w:hAnsi="微软雅黑" w:eastAsia="微软雅黑" w:cs="微软雅黑"/>
                <w:color w:val="000000"/>
                <w:sz w:val="20"/>
                <w:szCs w:val="20"/>
              </w:rPr>
              <w:t xml:space="preserve">
                晨光轻洒，享用过暖胃的羊杂割与刚出炉的黄米凉糕后，我们乘车奔赴千年古建瑰宝 —— 应县木塔。抵达应县，这座巍峨木塔如擎天柱般直插云霄，八角九层的结构历经近千年风雨，未用一钉一铆却稳固如山。塔身檐角风铃叮咚作响，与塔内隐隐传来的诵经声交织成曲。踏入塔内，精美的辽代壁画讲述着古老传说，佛像庄严肃穆，在光影流转间更显神圣。绕塔而行，细细品味斗拱交错的精妙，感受历史的厚重与古人的智慧。时光飞逝，当日头西斜，我们踏上返程之路，望着车窗外渐渐远去的木塔身影，带着满是惊叹与震撼的回忆，结束这场跨越山河的愉快旅程。
                <w:br/>
                温馨提示：建议您购买13:00之后的火车，我们将统一安排送站。
                <w:br/>
                外观国家4A级旅游景区【应县木塔】
                <w:br/>
                应县木塔全称佛宫寺释迦塔，是世界上现存最古老最高大之木塔，全国重点文物保护单位。与意大利比萨斜塔、巴黎埃菲尔铁塔并称“世界三大奇塔”。2016年释迦塔获吉尼斯世界纪录认定，为世界最高的木塔。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【交通】济南-太原往返动车二等座
                <w:br/>
                【用车】精选优质豪华旅游车辆，保障优质车况；
                <w:br/>
                【住宿】全程携程三钻酒店，特别升级一晚豪华蒙古包，全程不提供自然单间，若出现单男或单女，须在出发前或当地补房差。草原蒙古包（旺季来临草原不能保证两人间，会酌情安排2—3人王爷蒙古包）
                <w:br/>
                【用餐】全程含5早4正特别安排三道特色餐：全牛宴，出塞宴，手扒肉
                <w:br/>
                【保险】旅行社责任险
                <w:br/>
                【导游】优秀导游全程服务
                <w:br/>
                【体验】沙漠门票、滑沙、冲浪车、探险车、荒野大炮、草原牧马骑行、哈素海竹筏、《相会敖包》演出、太空服体验、下马酒仪式、草原星空篝火晚会
                <w:br/>
                【景交】乌兰哈达火山的小交通
                <w:br/>
                备注：全程包含项目用餐及体验等，在行程进行中因个人原因选择不参与，不产生退款
                <w:br/>
                儿童安排	儿童价，只包含车位费、正餐餐费、导服费、赠送体验费用，不含占用酒店房间床位，如需酒店早餐或加床等酒店提供的服务需要根据酒店政策自理，我社只负责协调；如需产生门票，根据景区优惠政策自理。含妆造+衣服，和大人共享旅拍套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【单房差】如因单独一人住一间房，所产生的单房差需自理，单房差500元/人
                <w:br/>
                1.自由活动期间交通费和餐费； 
                <w:br/>
                2.沙漠升级大套票（沙漠摩托100、骑骆驼90、碰碰车50、吉尼斯世界纪录跨沙缆车90、响沙带+绿洲180）   挂牌价：510元/人
                <w:br/>
                蒙古草原第一“宫廷宴”—诈马宴  挂牌价：398元/人
                <w:br/>
                旅行社优惠统一价格：580元/人（自愿选择参加）
                <w:br/>
                3.因不可抗力因素所导致的额外费用； 
                <w:br/>
                4.因旅游者违约、自身过错、自身疾病导致的人身财产损失而额外支付的费用； 
                <w:br/>
                5.骑马保护费用 60 元/人（不骑马可不用交）
                <w:br/>
                6.行程以外的其他消费；
                <w:br/>
                7.如遇单人报名，尽量安排与其他团友拼房或住三人间（或加床），如无法实行则需客人自补单房差；
                <w:br/>
                8.行程中部分景点、演出场所及用餐地点存在商品销售行为，如游客自行购买，费用自理，且不视为旅行社安排购物行为。请索要正规发票保证您的合法权益；
                <w:br/>
                9.为方便游客购买伴手礼馈赠亲朋好友，导游会在车上介绍山西特产并代为订购，此为便利服务非强迫性推销，请根据各人实际需要选择付费；
                <w:br/>
                10.酒店延住费用，如若延住我们提供代订服务。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沙漠升级大套票（</w:t>
            </w:r>
          </w:p>
        </w:tc>
        <w:tc>
          <w:tcPr/>
          <w:p>
            <w:pPr>
              <w:pStyle w:val="indent"/>
            </w:pPr>
            <w:r>
              <w:rPr>
                <w:rFonts w:ascii="微软雅黑" w:hAnsi="微软雅黑" w:eastAsia="微软雅黑" w:cs="微软雅黑"/>
                <w:color w:val="000000"/>
                <w:sz w:val="20"/>
                <w:szCs w:val="20"/>
              </w:rPr>
              <w:t xml:space="preserve">
                沙漠升级大套票（沙漠摩托100、骑骆驼90、碰碰车50、吉尼斯世界纪录跨沙缆车90、响沙带+绿洲180）   挂牌价：510元/人
                <w:br/>
                蒙古草原第一“宫廷宴”—诈马宴  挂牌价：398元/人
                <w:br/>
                自愿选择参加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骑马保护费</w:t>
            </w:r>
          </w:p>
        </w:tc>
        <w:tc>
          <w:tcPr/>
          <w:p>
            <w:pPr>
              <w:pStyle w:val="indent"/>
            </w:pPr>
            <w:r>
              <w:rPr>
                <w:rFonts w:ascii="微软雅黑" w:hAnsi="微软雅黑" w:eastAsia="微软雅黑" w:cs="微软雅黑"/>
                <w:color w:val="000000"/>
                <w:sz w:val="20"/>
                <w:szCs w:val="20"/>
              </w:rPr>
              <w:t xml:space="preserve">骑马保护费用 60 元/人（不骑马可不用交）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请旅游者在旅游出行前必须了解自己身体健康程度，如存在下列情况，请勿报名：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（5）精神疾病患者，如癫痫及各种精神类病人；
                <w:br/>
                （6）严重贫血病患者，如血红蛋白量水平在50克/升以下的病人；
                <w:br/>
                （7）大中型手术的恢复期病患者；
                <w:br/>
                （8）孕妇及行动不便者；
                <w:br/>
                （9）70周岁以上的旅游者报名参加旅游时，请填写《健康证明》，说明年龄及身体健康状况，以及根据身体健康状况不宜参加某些特游程或者项目（如交通工具、饮食、特地域环境限制等），并提供家属的联系方式。70周岁以上的旅游者请由家属陪同参团。
                <w:br/>
                （10）未满18周岁的旅游者请由家属陪同参团，不接受单独报名出游，敬请谅解。
                <w:br/>
                山西篇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2.在五台山游览时应当注意寺庙规定，在寺院大殿内严禁拍照和摄像，在庙内不可吸烟。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9.住宿方面我们提供的是标准酒店，山西属于内陆城市，经济欠发达地区，所以与您所在的城市经济条件有差异，所以酒店星级评定和认可标准也存在差异，同星级或同等条件住宿不如贵地区好。望您多多谅解！
                <w:br/>
                10.在不减少景点数量及游览时间的前提下，旅行社可与游客友好协商，根据实际情况调整游览顺序。
                <w:br/>
                11.如遇人力不可抗力因素或政策性调整导致无法游览的景点，经双方友好协商，我社可调整为其他等价景区参观。
                <w:br/>
                12.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13.部分景区或服务站内的各种商店或另付费项目均属于景区的配套设施，不是旅行社指定的购物场所，若选择或购买时请注意活动的安全性及商品质量、价格，并索取小票等凭据，此类消费旅行社及导游不承担任何责任。
                <w:br/>
                14.此行程不提供自然单间，产生单房差自理。
                <w:br/>
                草原篇： 
                <w:br/>
                1.内蒙古属于内陆地区，气候比较干燥，所以要带些润唇膏及女士护肤品，多饮水，多吃水果。 
                <w:br/>
                2.内蒙古海拔在 1500 米左右，阳光在 5-10 月直射较强可带些润唇膏、防晒霜、太阳帽、太阳镜。尤其在参加骑马和骑骆驼的活动中，最应该注意防晒。 
                <w:br/>
                3.草原由于离市区较远，饮食和住宿上与市区有很大差距。豪华蒙古包里没有洗漱用品，请游客自带牙膏、牙刷、手巾等。 
                <w:br/>
                4.蒙古包直接搭建在草原之上，所以被褥、房间会有些潮湿。蒙古包内有热水，但仍建议客人不要洗澡，因为草原上温度太低，容易感冒。 
                <w:br/>
                5.蒙古族自古以来是一个热情好客的民族，贵宾抵达定会以酒相迎（下马酒），但不会强迫一饮而尽，但不适饮酒者一定要接过银碗，以表示礼貌。 
                <w:br/>
                6.晚餐时候会有哈达银碗敬酒，此为蒙古族最高礼节，此酒要尽量一饮而光，如不能饮酒请别人代喝，切勿 将有酒的杯子还回蒙古族姑娘手中。哈达为蒙古族尊贵的礼物，请妥善收藏。
                <w:br/>
                7.草原一望无际，没有方向，在自由活动期间，请不要离开居住地过远距离，以免走失。 
                <w:br/>
                8.草原早餐为蒙式早餐桌早（馒头、粥、咸菜，比较简单），可能会吃不惯或不喜欢吃，但请不要随意泼洒 丢弃食物。
                <w:br/>
                9.草原上最高温度大约在 25 度左右，夜间温度会降至 5 度左右，请游客自备厚衫及外套。但是观看草原日 出、参加篝火晚会，请不要将棉被拿出蒙古包，以防丢失，引起不必要的麻烦。昼夜温差大，到草原旅游一定 要带外套和长裤。同时，由于天气变化无常，要准备防雨衣物。
                <w:br/>
                骑马篇 （以下请组团社务必在出团说明会时和客人讲明）： 出团说明会的时务必告知客人骑马是自费、自愿项目；如有高血压、心脏病、癫痫、脊椎不好的以及有其他病 症自己认为不能骑马的客人一定要提前告知导游，最好不要让客人进行骑马活动。必须告知游客骑马注意事项： 
                <w:br/>
                A.从马的左边上、左边下，不要到马的屁股后面和马的右侧，以防被马踢到。
                <w:br/>
                B.上马后用前脚掌踩住马镫，以防上下马的时候被马拖倒，上马不要大喊大叫，手里不要带任何物品，包括 塑料袋、雨伞等，女士单肩包不可以背，斜挎包一定要斜挎，调整带子长短保持包在裤带以个位置，背双肩包的情况，要背在胸前，携带相机、摄像机的一定要挂到脖子上或者套到手腕上，不要装到包里面和口袋里面， 以防掏相机、摄像机时惊动马匹，帽子、围巾戴好、戴紧了，以防风刮走后惊吓马。 
                <w:br/>
                C.不要随意摸马的耳朵、眼睛等地方，更不要随意去拍马的屁股，骑马时不要跑得太快，安全第一，骑马前 一定要将手机、钥匙、钱包等小东西收好，以免颠簸中丢失。 
                <w:br/>
                D.骑马的时候用手抓紧马鞍上的铁环和缰绳，在马上不要交换物品，小腿不要夹马肚子太紧，以防擦伤小腿， 骑马时臀部欠起，以防擦伤臀部。 
                <w:br/>
                E.骑马期间提醒客人不要自行跑马，以防从马上摔下来，骑马过程中不要随便自己上下马，有任何需要随时 和马倌联系，没有导游的情况下不要自己随便骑马，特别去没有马队的私人野马那里骑马，出现问题后果自负； 下雨后建议不要让客人骑马，等草地干了后，可以骑马但是注意路滑，一定叮嘱客人自己要小心注意；还有马 倌和客人索要小费、让客人自费跑马的事情，告知客人是自愿行为，跑马时出现问题后果自负；天气冷时告知 游客可以租赁大衣，以防感冒。 
                <w:br/>
                市区篇： 内蒙古风俗习惯较多，禁忌也有，要听从地陪安排。如有任何问题需要解决，请与地陪、全陪协商，由地陪出 面解决。 内蒙古佛教为藏传佛教，我们可以不参佛礼佛，但请不要随意说话，冲撞当地人的信仰。大召寺的正殿内，出 于保护文物的原因，不准拍照，请游客配合。 如要购买内蒙本地特产，请到正规购物店，品种齐全、价格公道、确保质量，街边小店良莠不齐不可信。 
                <w:br/>
                沙漠篇：
                <w:br/>
                1.乘坐越野车或冲浪车，请注意安全，尤其是摄像机、手机等贵重物品。 
                <w:br/>
                2.进入沙漠后，为保证沙子不进入鞋子，有租沙袜的业务，客人可自行选择。 
                <w:br/>
                3.响沙湾的沙子十分细小，游客在上面使用手机、照相机等物品时，请格外注意，以防沙子进入仪器内部。 骆驼是组成驼队前行，在行走过程中请勿大声喊叫，不要将物品在骆驼眼前晃动，以免驼队受惊。 
                <w:br/>
                ※骑骆驼（以下请组团社务必在出团说明会时和客人讲明） ： 
                <w:br/>
                A：告知游客骑骆驼时不要打雨伞、把帽子戴紧，以防帽子掉下来惊吓骆驼、手里不要拿塑料袋之类的东西、 不要在骆驼上大喊大叫。 
                <w:br/>
                B：骆驼起身一般是先起后身后起前身，告知游客有心理准备，以防摔倒，告知游客如果有高血压或者心脏病、癫痫、脊椎有毛病的以及有其他病症自己认为不能骑骆驼的客人，一定要提前告知导游，建议客人不要参加骑 骆驼或者开沙漠冲浪车之类的活动，出现问题后果自负。
                <w:br/>
                安全提示
                <w:br/>
                1.我们必须再三声明：疾病患者（如：高血压、心脏病、贫血、精神病、患癌者等）及老弱病残、孕妇、任何 自身身体不适宜出行的旅客不宜报名参加，如旅客隐瞒个人疾病坚持参加出游而引致发生意外，一切后果由旅 客自行负责。我公司不承担责任。
                <w:br/>
                2.乘车/船的时候，头和手不伸窗外、保持车/船内卫生、上下车时注意安全，保管好各自随身贵重物品。 
                <w:br/>
                3.景区乘船时服从工作人员管理及遵守景区规定，随身携带的手机、钱包、手表请装在塑料防水袋内避免落水。 
                <w:br/>
                4.禁止私自下水游泳、发生意外概不负责！特殊情况及时向工作人员反映。 
                <w:br/>
                5.呼吁倡导游客、文明出行、安全第一、保护景区自然生态环境人人有责。 
                <w:br/>
                6.安全方面（注意人身和自己的财产安全、在卫生间洗澡时请使用防滑垫防止滑倒）。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购物安排	纯玩0购物（景中店、景区商店、特产超市不算购物店，游客自愿参观）
                <w:br/>
                <w:br/>
                参团说明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离团退费事宜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协商离团：提前与旅行社协商一致并签字认可，视为本旅游合同（包括所含服务项目及保险责任）的自动终止，未产生的门票可退，中午12:00前签字认可房费可退，其余项目不退。所有赠送项目不参与不退费。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2025-07-26T09:30:33+08:00</dcterms:created>
  <dcterms:modified xsi:type="dcterms:W3CDTF">2025-07-26T09:30:33+08:00</dcterms:modified>
</cp:coreProperties>
</file>

<file path=docProps/custom.xml><?xml version="1.0" encoding="utf-8"?>
<Properties xmlns="http://schemas.openxmlformats.org/officeDocument/2006/custom-properties" xmlns:vt="http://schemas.openxmlformats.org/officeDocument/2006/docPropsVTypes"/>
</file>