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成都 都江堰、青城山、熊猫基地、三星堆  2日游（单地接）行程单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SC1752114911z9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都江堰、青城山、熊猫基地、三星堆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行程安排
                <w:br/>
                [05:30]接早：由小车提前1.5小时左右免费在成都市三环路以内上门接客人至指定地点（拼车摆渡）
                <w:br/>
                (节假日或旺季接人/出发时间会提前约30分钟，敬请理解）
                <w:br/>
                可能您是先到集合地点需等候其他游客（部分客人等候时长约1小时左右），敬请理解；小车出发前一天晚上18:00-22:30
                <w:br/>
                通知接你的具体时间，请务必保持电话畅通（接早的时间根据师傅线路决定，为保障整个团队的顺利出行请注意配合时
                <w:br/>
                间安排，感谢理解）
                <w:br/>
                [07:00]集合出发经成郫或成青快速通道前往都江堰
                <w:br/>
                [09:00]抵达【都江堰景区】（门票已含，游览时间约3小时，景区配套自理）
                <w:br/>
                （景区配套自理：古城观光车10元/人、景区内观光车单程10元/人、玉垒扶梯40元/人、电子讲解耳麦20元/人）
                <w:br/>
                [12:30]午餐:前往指定餐厅用餐，午餐时间约30-40分钟。
                <w:br/>
                [13:30]左右统一集合出发，乘车前往青城山。
                <w:br/>
                [14:00]左右游览【青城山】（门票已含，游览时间约 3.5 小时,景区配套自理）
                <w:br/>
                （景区配套自理：景区观光车往返35元/人、月城湖往返船票10元/人，索道往返60元/人、电子讲解耳麦20元/人）
                <w:br/>
                [17:30]左右从青城山出发乘坐旅游车返回成都
                <w:br/>
                [19:00]左右返回成都统一地点散团，结束愉快旅途（参考散团地点：宽窄巷子或琴台路附近）
                <w:br/>
                （以上行程导游可以根据实际情况在不减少景点或缩短游览时间的前提下做相应调整，敬请谅解）	2.景点介绍【都江堰景区】
                <w:br/>
                都江堰景区是世界文化遗产、国家AAAAA级旅游景区、中国古代著名水利工程，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天府之国”。
                <w:br/>
                【青城山前山景区】
                <w:br/>
                青城山，世界文化遗产青城山-都江堰的主体景区、全国重点文物保护单位、国家重点风景名胜区、国家AAAAA级旅游景区、全真龙门派圣地，十大洞天之一，中国四大道教名山之一，五大仙山之一，成都十景之一；位于四川省成都市都江堰市西南，东距成都市区68千米，处于都江堰水利工程西南10千米处。景区面积200平方千米，最高峰老君阁海拔1260米，群峰环绕起伏、林木葱茏幽翠，享有“青城天下幽”的美誉。
                <w:br/>
                ❤【温馨提示】
                <w:br/>
                1、本日不含早餐，出发时间较早请自行提前做好准备；自行预定酒店的游客请通知酒店为您准备路早；
                <w:br/>
                2、本产品免费赠送成都市区三环路以内地点可接，请务必在报名同时告知工作人员准确的接站地点。接人时间根据接人地点不同有先后早晚不同，早上小车接送为拼车排站式，为保证团队正常出行请遵守和司机约定的时间，为不影响他人的接送时间，每站司机只能等待5分钟，超出5分钟无法等候，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
                <w:br/>
                4、景区内有各种小商品售卖，请客人酌情谨慎购买，此类购物店与旅行社及导游无关。
                <w:br/>
                5、青城山空气湿润，夏季多雨，部分路段险滑，请您特别注意舒适的运动鞋。
                <w:br/>
                6、都江堰青城山门票为一票通，一旦预定，则不能取消，若临时取消景点，费用不退。请参团时提前告知参团部门是否需要含青城山都江堰门票，如不含门票请出团前确认好。
                <w:br/>
                7、行程标注的时间安排仅供参考。以上行程可能会因天气、路况等原因做相应调整，敬请谅解。行程中所列景区游览时间，是指游客抵达景区门口（含排队等待进景区的时间在内）开始计时；谢谢理解！
                <w:br/>
                8、当天返回成都时间约在下午的19：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熊猫基地-三星堆
                <w:br/>
              </w:t>
            </w:r>
          </w:p>
          <w:p>
            <w:pPr>
              <w:pStyle w:val="indent"/>
            </w:pPr>
            <w:r>
              <w:rPr>
                <w:rFonts w:ascii="微软雅黑" w:hAnsi="微软雅黑" w:eastAsia="微软雅黑" w:cs="微软雅黑"/>
                <w:color w:val="000000"/>
                <w:sz w:val="20"/>
                <w:szCs w:val="20"/>
              </w:rPr>
              <w:t xml:space="preserve">
                行程安排
                <w:br/>
                [06:00]接早：由小车提前 1.5 小时左右免费在成都市三环路以内上门接客人至指定地点（拼车摆渡）
                <w:br/>
                [07:30]统一出发：(节假日或旺季接人/出发时间会提前约 30 分钟，敬请理解）
                <w:br/>
                （参考集合点：地铁北站西二路站 F 口/武侯祠大街 19 号/沙湾地铁站 A1 口/琴台路等）具体以工作人员实际通知为准
                <w:br/>
                可能您是先到集合地点需等候其他游客（部分客人等候时长约 1 小时左右），敬请理解；小车出发前一天晚上 18:00-22:30通知接你的具体时间，请务必保持电话畅通（接早的时间根据师傅线路决定，为保障整个团队的顺利出行请注意配合时间安排，感谢理解）
                <w:br/>
                [08:30]抵达【成都大熊猫繁育基地】（门票已含，游览时间约 2 小时，电子讲解耳麦 20 元/人自理）
                <w:br/>
                [11:00]自由安排午餐【此日午餐不含，由游客在景区附近自行安排】
                <w:br/>
                [11:30]左右统一集合出发，前往三星堆或金沙遗址博物馆（车程约 1.5 小时左右）
                <w:br/>
                [13:00]左右游览【三星堆博物馆或金沙遗址博物馆】
                <w:br/>
                （门票已含，游览时间约 2 小时,三星堆遗址智能讲解器 30 元/人或金沙遗址讲解器 20 元/人自理）
                <w:br/>
                因三星堆景区政策调整，旅行社团队及导游受限，无法保证导游能陪同进馆讲解；如导游不能进馆提供人工讲解，则客人可选择租用景区智能讲解器 30 元/人；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[17:30]左右返回成都统一地点散团，结束愉快旅途（参考散团地点：宽窄巷子或琴台路附近或金沙博物馆地铁站附近）
                <w:br/>
                （以上行程导游可以根据实际情况在不减少景点或缩短游览时间的前提下做相应调整，敬请谅解）
                <w:br/>
                2.景点介绍
                <w:br/>
                行程安排
                <w:br/>
                【成都大熊猫繁育基地】
                <w:br/>
                成都 大熊猫繁育研究基地是国家 AAAA 级景区， 是联合国环保最高奖“全球 500 佳”获得者，全国科普教育基地，全国青少年科技教育基地，博士后工作站和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生活区、大熊猫产房等。（ps：基地另设有摆渡观光车 30 元/人非必须产生）
                <w:br/>
                【三星堆博物馆】
                <w:br/>
                三星堆以突兀在成都平原上的三座黄土堆而得名；是我国一座现代的专题性遗址博物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【金沙遗址堆博物馆】金沙遗址博物馆是在一座在金沙遗址原址上拔地而起的遗址类博物馆；三星堆文明和金沙文明并不是两种文明，它只是一种文明的两个时期而已。三星堆文化早于金沙文化，2 者是一种继承和发扬的关系；金沙遗址则秉承了三星堆文化的精髓，并且在此基础上又有新的发展。
                <w:br/>
                ——金沙遗址和三星堆的关系——
                <w:br/>
                1、同属古蜀先民先后建立的
                <w:br/>
                2、金沙遗址在成都市城西苏坡乡金沙村和三星堆在广汉市西北的鸭子河南岸，相距仅有 38 公里
                <w:br/>
                3、金沙遗址出土文物较为精细，三星堆出土文物是粗犷风格
                <w:br/>
                4、遗址时间跨度，三星堆距今 5000 年到 3000 年，金沙遗址距今三千多年。从年代上来说三星堆早于金沙遗址，金沙遗址继承了
                <w:br/>
                三星堆
                <w:br/>
                ❤【温馨提示】
                <w:br/>
                1、本日不含早餐，出发时间较早请自行提前做好准备；自行预定酒店的游客请通知酒店为您准备路早；
                <w:br/>
                2、本产品免费赠送成都市区三环路以内地点可接，请务必在报名同时告知工作人员准确的接站地点。接人时间根据接人地点不同有先后早晚不同，早上小车接送为拼车排站式，为保证团队正常出行请遵守和司机约定的时间，为不影响他人的接送时间，每站司机只能等待 5 分钟，超出 5 分钟无法等候，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3、集合地点附近有卖早餐或雨衣雨鞋等小物品的小商贩，请自行甄别！景区内有各种小商品售卖，请客人酌情谨慎购买，此类购物店与旅行社及导游无关。
                <w:br/>
                4、因三星堆景区政策调整，旅行社团队及导游受限，无法保证导游能陪同进馆讲解；如导游不能进馆提供人工讲解，则客人可选择租用景区智能讲解器 30 元/人；
                <w:br/>
                5、此行程游览时间相对较为轻松，适合多种人群前来观光、游览。本产品较小众，为保证成团率，故期间可能会拼其他相似或相同景点的熊猫或三星堆半日游的团友出行；
                <w:br/>
                6、行程标注的时间安排仅供参考。以上行程可能会因天气、路况等原因做相应调整，敬请谅解。行程中所列景区游览时间，是指游客抵达景区门口（含排队等待进景区的时间在内）开始计时；谢谢理解！
                <w:br/>
                7、当天返回成都时间约在下午的 17：30 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A标配舒适车型：空调旅游车，一人一正座，不提供座次要求；散客拼团全程可能非同一台车；（散客为旅行社赠送的面包车成都市内三环路内包接（拼车摆渡），接不配导游，完团琴台路附近统一散团，不含回送）升级可选：可另付费升级B高配豪华头等舱：皮质座椅，独立安装，独立自由调节，每排座位仅3座，每排座位间距宽，车配USB充电口（头等舱车型最后一排为4座，应急安全门及最后一排座椅无法调整！）（升级费用请详询旅行社）
                <w:br/>
                2.【门票】成人包含青城山前山+都江堰景点首道大门票+熊猫基地+三星堆首道大门票
                <w:br/>
                （备注：门票优惠按我社与景区协议优惠共退费30元/人（都15/青15），全免共退100元/人（都50/青50），上海游客凭身份证2个景点优惠共退30）
                <w:br/>
                3.【用餐】1正餐30元/人，标准十人一桌，8菜1汤（备注：自愿放弃用餐，不予退费）
                <w:br/>
                4.【导游】持证中文导游服务
                <w:br/>
                5.【保险】包含成都出发到景区往返期间行程段旅游意外保险(内宾险）每人1份；外宾险另行协商！
                <w:br/>
                6.【儿童】0-12岁儿童含车位、半餐、导游服务；
                <w:br/>
                12岁以上若要按儿童价格操作需额外收取20餐费差价。敬请理解！且12岁以上儿童大部分均已超高产生门票，建议客人按成人报名参团，避免团上临时排队买票耽误更多的时间。
                <w:br/>
                注：根据运管部门的相关规定，凡带儿童出团旅游的游客，不管多大的小孩必须占座位！报团的时候请告知旅行社是否有小孩跟随， 如有隐瞒，司机发现超载拒绝驾驶，同时有权收取相应的车房等损失后请客人下车！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1.【交通】不含各地至成都往返大交通、航空保险、出发地接送站；
                <w:br/>
                2.【儿童】不含景区门票和观光车、及其他自理项目；超过需另付费；
                <w:br/>
                3.【景交】不含景区配套及小交通：都江堰停车场到景区电瓶车（景区古城观光车）10元/人、景区内观光车单程10元/人、玉垒扶梯40元/人、青城山电瓶车35元/人，月城湖往返船票10元/人，索道60元/人等交通工具自理。熊猫基地电子讲解 20 元/人自理；三星堆智能讲解器 30 元/人或金沙讲解器 20/人自理；
                <w:br/>
                （注：熊猫基地另设有摆渡观光车 30 元/人非必须产生）
                <w:br/>
                住宿：不含住宿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本行程不适宜孕妇、婴儿等特殊人群；及心、肺、脑、肝、肾有明显的病变，以及严重贫血、患有高血
                <w:br/>
                压、高血脂、高血糖、冠心病、动脉硬化、心脏病、哮喘病、老年痴呆、精神疾病、身体残疾、智力缺陷或障碍、癌症等
                <w:br/>
                可能威胁自身生命和引起严重后果的疾病的客人出行，如有类似病史自己权衡，一切后果自己负责；如隐瞒病史不报，由
                <w:br/>
                此引发的一切后果，由游客本人及家属自行承担，并且如给旅行社带来损失，由游客和家属对旅行社进行赔偿。敬请知晓！
                <w:br/>
                为了您和他人的健康及安全，以上特殊人群或患有以上疾病的朋友我社无法接待，敬请理解！
                <w:br/>
                也请游客切勿故意隐瞒病情造成不可预计的后果！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2025-07-16T22:20:47+08:00</dcterms:created>
  <dcterms:modified xsi:type="dcterms:W3CDTF">2025-07-16T22:20:47+08:00</dcterms:modified>
</cp:coreProperties>
</file>

<file path=docProps/custom.xml><?xml version="1.0" encoding="utf-8"?>
<Properties xmlns="http://schemas.openxmlformats.org/officeDocument/2006/custom-properties" xmlns:vt="http://schemas.openxmlformats.org/officeDocument/2006/docPropsVTypes"/>
</file>